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9" w:type="dxa"/>
        <w:tblInd w:w="-459" w:type="dxa"/>
        <w:tblCellMar>
          <w:left w:w="0" w:type="dxa"/>
          <w:right w:w="0" w:type="dxa"/>
        </w:tblCellMar>
        <w:tblLook w:val="04A0" w:firstRow="1" w:lastRow="0" w:firstColumn="1" w:lastColumn="0" w:noHBand="0" w:noVBand="1"/>
      </w:tblPr>
      <w:tblGrid>
        <w:gridCol w:w="4253"/>
        <w:gridCol w:w="6336"/>
      </w:tblGrid>
      <w:tr w:rsidR="00787DE4" w:rsidRPr="00B70299" w:rsidTr="00787DE4">
        <w:trPr>
          <w:trHeight w:val="1276"/>
        </w:trPr>
        <w:tc>
          <w:tcPr>
            <w:tcW w:w="4253" w:type="dxa"/>
            <w:shd w:val="clear" w:color="auto" w:fill="auto"/>
            <w:tcMar>
              <w:top w:w="0" w:type="dxa"/>
              <w:left w:w="108" w:type="dxa"/>
              <w:bottom w:w="0" w:type="dxa"/>
              <w:right w:w="108" w:type="dxa"/>
            </w:tcMar>
            <w:hideMark/>
          </w:tcPr>
          <w:p w:rsidR="00B70299" w:rsidRPr="00B70299" w:rsidRDefault="00787DE4" w:rsidP="00787DE4">
            <w:pPr>
              <w:spacing w:after="150" w:line="240" w:lineRule="auto"/>
              <w:ind w:left="-108" w:right="-108"/>
              <w:jc w:val="center"/>
              <w:rPr>
                <w:rFonts w:ascii="Times New Roman" w:eastAsia="Times New Roman" w:hAnsi="Times New Roman" w:cs="Times New Roman"/>
                <w:sz w:val="26"/>
                <w:szCs w:val="26"/>
              </w:rPr>
            </w:pPr>
            <w:r w:rsidRPr="00787DE4">
              <w:rPr>
                <w:rFonts w:ascii="Times New Roman" w:eastAsia="Times New Roman" w:hAnsi="Times New Roman" w:cs="Times New Roman"/>
                <w:sz w:val="26"/>
                <w:szCs w:val="26"/>
              </w:rPr>
              <w:t>UBND HUYỆN ĐẮK SONG</w:t>
            </w:r>
          </w:p>
          <w:p w:rsidR="00B70299" w:rsidRPr="00B70299" w:rsidRDefault="00B70299" w:rsidP="00B70299">
            <w:pPr>
              <w:spacing w:after="150" w:line="240" w:lineRule="auto"/>
              <w:jc w:val="center"/>
              <w:rPr>
                <w:rFonts w:ascii="Times New Roman" w:eastAsia="Times New Roman" w:hAnsi="Times New Roman" w:cs="Times New Roman"/>
                <w:sz w:val="26"/>
                <w:szCs w:val="26"/>
              </w:rPr>
            </w:pPr>
            <w:r w:rsidRPr="00787DE4">
              <w:rPr>
                <w:rFonts w:ascii="Times New Roman" w:eastAsia="Times New Roman" w:hAnsi="Times New Roman" w:cs="Times New Roman"/>
                <w:b/>
                <w:bCs/>
                <w:sz w:val="26"/>
                <w:szCs w:val="26"/>
              </w:rPr>
              <w:t>TRƯỜNG TH</w:t>
            </w:r>
            <w:r w:rsidR="00787DE4" w:rsidRPr="00787DE4">
              <w:rPr>
                <w:rFonts w:ascii="Times New Roman" w:eastAsia="Times New Roman" w:hAnsi="Times New Roman" w:cs="Times New Roman"/>
                <w:b/>
                <w:bCs/>
                <w:sz w:val="26"/>
                <w:szCs w:val="26"/>
              </w:rPr>
              <w:t xml:space="preserve"> TRẦN HƯNG ĐẠO</w:t>
            </w:r>
          </w:p>
          <w:p w:rsidR="00B70299" w:rsidRPr="00B70299" w:rsidRDefault="00B70299" w:rsidP="00FC58BF">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 xml:space="preserve">Số: </w:t>
            </w:r>
            <w:r w:rsidR="00FC58BF">
              <w:rPr>
                <w:rFonts w:ascii="Times New Roman" w:eastAsia="Times New Roman" w:hAnsi="Times New Roman" w:cs="Times New Roman"/>
                <w:sz w:val="28"/>
                <w:szCs w:val="28"/>
              </w:rPr>
              <w:t>49</w:t>
            </w:r>
            <w:r w:rsidRPr="00B70299">
              <w:rPr>
                <w:rFonts w:ascii="Times New Roman" w:eastAsia="Times New Roman" w:hAnsi="Times New Roman" w:cs="Times New Roman"/>
                <w:sz w:val="28"/>
                <w:szCs w:val="28"/>
              </w:rPr>
              <w:t>/QĐ-THĐ</w:t>
            </w:r>
          </w:p>
        </w:tc>
        <w:tc>
          <w:tcPr>
            <w:tcW w:w="6336" w:type="dxa"/>
            <w:shd w:val="clear" w:color="auto" w:fill="auto"/>
            <w:tcMar>
              <w:top w:w="0" w:type="dxa"/>
              <w:left w:w="108" w:type="dxa"/>
              <w:bottom w:w="0" w:type="dxa"/>
              <w:right w:w="108" w:type="dxa"/>
            </w:tcMar>
            <w:hideMark/>
          </w:tcPr>
          <w:p w:rsidR="00B70299" w:rsidRPr="00B70299" w:rsidRDefault="00B70299" w:rsidP="00B70299">
            <w:pPr>
              <w:spacing w:after="150" w:line="240" w:lineRule="auto"/>
              <w:jc w:val="center"/>
              <w:rPr>
                <w:rFonts w:ascii="Times New Roman" w:eastAsia="Times New Roman" w:hAnsi="Times New Roman" w:cs="Times New Roman"/>
                <w:sz w:val="26"/>
                <w:szCs w:val="26"/>
              </w:rPr>
            </w:pPr>
            <w:r w:rsidRPr="00787DE4">
              <w:rPr>
                <w:rFonts w:ascii="Times New Roman" w:eastAsia="Times New Roman" w:hAnsi="Times New Roman" w:cs="Times New Roman"/>
                <w:b/>
                <w:bCs/>
                <w:sz w:val="26"/>
                <w:szCs w:val="26"/>
              </w:rPr>
              <w:t>CỘNG HOÀ XÃ HỘI CHỦ NGHĨA VIỆT NAM</w:t>
            </w:r>
          </w:p>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Độc lập - Tự do - Hạnh phúc</w:t>
            </w:r>
          </w:p>
          <w:p w:rsidR="00B70299" w:rsidRPr="00B70299" w:rsidRDefault="00B70299" w:rsidP="00FC58BF">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i/>
                <w:iCs/>
                <w:sz w:val="28"/>
                <w:szCs w:val="28"/>
              </w:rPr>
              <w:t xml:space="preserve">                    </w:t>
            </w:r>
            <w:r w:rsidR="00787DE4">
              <w:rPr>
                <w:rFonts w:ascii="Times New Roman" w:eastAsia="Times New Roman" w:hAnsi="Times New Roman" w:cs="Times New Roman"/>
                <w:i/>
                <w:iCs/>
                <w:sz w:val="28"/>
                <w:szCs w:val="28"/>
              </w:rPr>
              <w:t>Đức An</w:t>
            </w:r>
            <w:r w:rsidRPr="00787DE4">
              <w:rPr>
                <w:rFonts w:ascii="Times New Roman" w:eastAsia="Times New Roman" w:hAnsi="Times New Roman" w:cs="Times New Roman"/>
                <w:i/>
                <w:iCs/>
                <w:sz w:val="28"/>
                <w:szCs w:val="28"/>
              </w:rPr>
              <w:t xml:space="preserve">, ngày </w:t>
            </w:r>
            <w:r w:rsidR="00C65AC2">
              <w:rPr>
                <w:rFonts w:ascii="Times New Roman" w:eastAsia="Times New Roman" w:hAnsi="Times New Roman" w:cs="Times New Roman"/>
                <w:i/>
                <w:iCs/>
                <w:sz w:val="28"/>
                <w:szCs w:val="28"/>
              </w:rPr>
              <w:t>2</w:t>
            </w:r>
            <w:r w:rsidR="00FC58BF">
              <w:rPr>
                <w:rFonts w:ascii="Times New Roman" w:eastAsia="Times New Roman" w:hAnsi="Times New Roman" w:cs="Times New Roman"/>
                <w:i/>
                <w:iCs/>
                <w:sz w:val="28"/>
                <w:szCs w:val="28"/>
              </w:rPr>
              <w:t>7</w:t>
            </w:r>
            <w:r w:rsidRPr="00787DE4">
              <w:rPr>
                <w:rFonts w:ascii="Times New Roman" w:eastAsia="Times New Roman" w:hAnsi="Times New Roman" w:cs="Times New Roman"/>
                <w:i/>
                <w:iCs/>
                <w:sz w:val="28"/>
                <w:szCs w:val="28"/>
              </w:rPr>
              <w:t xml:space="preserve"> tháng </w:t>
            </w:r>
            <w:r w:rsidR="00C65AC2">
              <w:rPr>
                <w:rFonts w:ascii="Times New Roman" w:eastAsia="Times New Roman" w:hAnsi="Times New Roman" w:cs="Times New Roman"/>
                <w:i/>
                <w:iCs/>
                <w:sz w:val="28"/>
                <w:szCs w:val="28"/>
              </w:rPr>
              <w:t>4</w:t>
            </w:r>
            <w:r w:rsidRPr="00787DE4">
              <w:rPr>
                <w:rFonts w:ascii="Times New Roman" w:eastAsia="Times New Roman" w:hAnsi="Times New Roman" w:cs="Times New Roman"/>
                <w:i/>
                <w:iCs/>
                <w:sz w:val="28"/>
                <w:szCs w:val="28"/>
              </w:rPr>
              <w:t xml:space="preserve"> năm 202</w:t>
            </w:r>
            <w:r w:rsidR="00C65AC2">
              <w:rPr>
                <w:rFonts w:ascii="Times New Roman" w:eastAsia="Times New Roman" w:hAnsi="Times New Roman" w:cs="Times New Roman"/>
                <w:i/>
                <w:iCs/>
                <w:sz w:val="28"/>
                <w:szCs w:val="28"/>
              </w:rPr>
              <w:t>3</w:t>
            </w:r>
          </w:p>
        </w:tc>
      </w:tr>
    </w:tbl>
    <w:p w:rsidR="00787DE4" w:rsidRDefault="00787DE4" w:rsidP="00B70299">
      <w:pPr>
        <w:shd w:val="clear" w:color="auto" w:fill="FFFFFF"/>
        <w:spacing w:after="150" w:line="240" w:lineRule="auto"/>
        <w:jc w:val="center"/>
        <w:rPr>
          <w:rFonts w:ascii="Times New Roman" w:eastAsia="Times New Roman" w:hAnsi="Times New Roman" w:cs="Times New Roman"/>
          <w:b/>
          <w:bCs/>
          <w:sz w:val="28"/>
          <w:szCs w:val="28"/>
        </w:rPr>
      </w:pPr>
    </w:p>
    <w:p w:rsidR="00B70299" w:rsidRPr="00B70299" w:rsidRDefault="00B70299" w:rsidP="00B70299">
      <w:pPr>
        <w:shd w:val="clear" w:color="auto" w:fill="FFFFFF"/>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QUYẾT ĐỊNH</w:t>
      </w:r>
    </w:p>
    <w:p w:rsidR="00B70299" w:rsidRPr="00B70299" w:rsidRDefault="00B70299" w:rsidP="00B70299">
      <w:pPr>
        <w:shd w:val="clear" w:color="auto" w:fill="FFFFFF"/>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Về việc thành lập Tổ Quản lý và triển khai ứng dụng công nghệ thông tin</w:t>
      </w:r>
      <w:r w:rsidR="00C65AC2">
        <w:rPr>
          <w:rFonts w:ascii="Times New Roman" w:eastAsia="Times New Roman" w:hAnsi="Times New Roman" w:cs="Times New Roman"/>
          <w:b/>
          <w:bCs/>
          <w:sz w:val="28"/>
          <w:szCs w:val="28"/>
        </w:rPr>
        <w:t>, chuyển đổi số</w:t>
      </w:r>
      <w:r w:rsidRPr="00787DE4">
        <w:rPr>
          <w:rFonts w:ascii="Times New Roman" w:eastAsia="Times New Roman" w:hAnsi="Times New Roman" w:cs="Times New Roman"/>
          <w:b/>
          <w:bCs/>
          <w:sz w:val="28"/>
          <w:szCs w:val="28"/>
        </w:rPr>
        <w:t xml:space="preserve"> năm học 202</w:t>
      </w:r>
      <w:r w:rsidR="00C65AC2">
        <w:rPr>
          <w:rFonts w:ascii="Times New Roman" w:eastAsia="Times New Roman" w:hAnsi="Times New Roman" w:cs="Times New Roman"/>
          <w:b/>
          <w:bCs/>
          <w:sz w:val="28"/>
          <w:szCs w:val="28"/>
        </w:rPr>
        <w:t>2</w:t>
      </w:r>
      <w:r w:rsidRPr="00787DE4">
        <w:rPr>
          <w:rFonts w:ascii="Times New Roman" w:eastAsia="Times New Roman" w:hAnsi="Times New Roman" w:cs="Times New Roman"/>
          <w:b/>
          <w:bCs/>
          <w:sz w:val="28"/>
          <w:szCs w:val="28"/>
        </w:rPr>
        <w:t>-202</w:t>
      </w:r>
      <w:r w:rsidR="00C65AC2">
        <w:rPr>
          <w:rFonts w:ascii="Times New Roman" w:eastAsia="Times New Roman" w:hAnsi="Times New Roman" w:cs="Times New Roman"/>
          <w:b/>
          <w:bCs/>
          <w:sz w:val="28"/>
          <w:szCs w:val="28"/>
        </w:rPr>
        <w:t>3</w:t>
      </w:r>
    </w:p>
    <w:p w:rsidR="00B70299" w:rsidRPr="00B70299" w:rsidRDefault="00B70299" w:rsidP="00B70299">
      <w:pPr>
        <w:shd w:val="clear" w:color="auto" w:fill="FFFFFF"/>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HIỆU TRƯỞNG TRƯỜNG TRUNG HỌC CƠ SỞ ĐẠO TRÙ</w:t>
      </w:r>
    </w:p>
    <w:p w:rsidR="00C65AC2" w:rsidRPr="00FC58BF" w:rsidRDefault="00C65AC2" w:rsidP="00C65AC2">
      <w:pPr>
        <w:shd w:val="clear" w:color="auto" w:fill="FFFFFF"/>
        <w:spacing w:before="100" w:beforeAutospacing="1"/>
        <w:ind w:firstLine="520"/>
        <w:jc w:val="both"/>
        <w:rPr>
          <w:rFonts w:ascii="Times New Roman" w:hAnsi="Times New Roman" w:cs="Times New Roman"/>
          <w:color w:val="000000"/>
          <w:sz w:val="28"/>
          <w:szCs w:val="28"/>
        </w:rPr>
      </w:pPr>
      <w:r w:rsidRPr="00FC58BF">
        <w:rPr>
          <w:rFonts w:ascii="Times New Roman" w:hAnsi="Times New Roman" w:cs="Times New Roman"/>
          <w:color w:val="000000"/>
          <w:sz w:val="28"/>
          <w:szCs w:val="28"/>
          <w:lang w:val="nl-NL"/>
        </w:rPr>
        <w:t>Căn cứ Điều lệ Trường tiểu học ban hành kèm theo Thông tư số: 28/2020/TT- BGDĐT ngày 04/9/2020 của Bộ trưởng Bộ Giáo dục và Đào tạo;</w:t>
      </w:r>
    </w:p>
    <w:p w:rsidR="00B70299" w:rsidRPr="00FC58BF" w:rsidRDefault="00C65AC2" w:rsidP="00C65AC2">
      <w:pPr>
        <w:shd w:val="clear" w:color="auto" w:fill="FFFFFF"/>
        <w:spacing w:after="150" w:line="240" w:lineRule="auto"/>
        <w:ind w:firstLine="520"/>
        <w:jc w:val="both"/>
        <w:rPr>
          <w:rFonts w:ascii="Times New Roman" w:hAnsi="Times New Roman" w:cs="Times New Roman"/>
          <w:sz w:val="28"/>
          <w:szCs w:val="28"/>
        </w:rPr>
      </w:pPr>
      <w:r w:rsidRPr="00FC58BF">
        <w:rPr>
          <w:rFonts w:ascii="Times New Roman" w:eastAsia="Times New Roman" w:hAnsi="Times New Roman" w:cs="Times New Roman"/>
          <w:iCs/>
          <w:sz w:val="28"/>
          <w:szCs w:val="28"/>
        </w:rPr>
        <w:t>Căn cứ Kế hoạch số 34</w:t>
      </w:r>
      <w:r w:rsidRPr="00FC58BF">
        <w:rPr>
          <w:rFonts w:ascii="Times New Roman" w:hAnsi="Times New Roman" w:cs="Times New Roman"/>
          <w:sz w:val="28"/>
          <w:szCs w:val="28"/>
        </w:rPr>
        <w:t xml:space="preserve"> /KH-PGD&amp;ĐT Đắk Song, ngày 13 tháng 4 năm 2023 Kế hoạch phát động phong trào thi đua “Chuyển đổi số giai đoạn 2023-2025, định hướng đến năm 2030” ngành giáo dục huyện Đắk Song.</w:t>
      </w:r>
    </w:p>
    <w:p w:rsidR="00B70299" w:rsidRPr="00FC58BF" w:rsidRDefault="00B70299" w:rsidP="00C65AC2">
      <w:pPr>
        <w:shd w:val="clear" w:color="auto" w:fill="FFFFFF"/>
        <w:spacing w:after="150" w:line="240" w:lineRule="auto"/>
        <w:ind w:firstLine="520"/>
        <w:jc w:val="both"/>
        <w:rPr>
          <w:rFonts w:ascii="Times New Roman" w:eastAsia="Times New Roman" w:hAnsi="Times New Roman" w:cs="Times New Roman"/>
          <w:sz w:val="28"/>
          <w:szCs w:val="28"/>
        </w:rPr>
      </w:pPr>
      <w:r w:rsidRPr="00FC58BF">
        <w:rPr>
          <w:rFonts w:ascii="Times New Roman" w:eastAsia="Times New Roman" w:hAnsi="Times New Roman" w:cs="Times New Roman"/>
          <w:iCs/>
          <w:sz w:val="28"/>
          <w:szCs w:val="28"/>
        </w:rPr>
        <w:t xml:space="preserve">Căn cứ Kế hoạch số </w:t>
      </w:r>
      <w:r w:rsidR="00FC58BF" w:rsidRPr="00FC58BF">
        <w:rPr>
          <w:rFonts w:ascii="Times New Roman" w:eastAsia="Times New Roman" w:hAnsi="Times New Roman" w:cs="Times New Roman"/>
          <w:iCs/>
          <w:sz w:val="28"/>
          <w:szCs w:val="28"/>
        </w:rPr>
        <w:t>4</w:t>
      </w:r>
      <w:r w:rsidRPr="00FC58BF">
        <w:rPr>
          <w:rFonts w:ascii="Times New Roman" w:eastAsia="Times New Roman" w:hAnsi="Times New Roman" w:cs="Times New Roman"/>
          <w:iCs/>
          <w:sz w:val="28"/>
          <w:szCs w:val="28"/>
        </w:rPr>
        <w:t>8/KH-TH</w:t>
      </w:r>
      <w:r w:rsidR="00C65AC2" w:rsidRPr="00FC58BF">
        <w:rPr>
          <w:rFonts w:ascii="Times New Roman" w:eastAsia="Times New Roman" w:hAnsi="Times New Roman" w:cs="Times New Roman"/>
          <w:iCs/>
          <w:sz w:val="28"/>
          <w:szCs w:val="28"/>
        </w:rPr>
        <w:t xml:space="preserve">Đ, </w:t>
      </w:r>
      <w:r w:rsidRPr="00FC58BF">
        <w:rPr>
          <w:rFonts w:ascii="Times New Roman" w:eastAsia="Times New Roman" w:hAnsi="Times New Roman" w:cs="Times New Roman"/>
          <w:iCs/>
          <w:sz w:val="28"/>
          <w:szCs w:val="28"/>
        </w:rPr>
        <w:t xml:space="preserve"> ngày </w:t>
      </w:r>
      <w:r w:rsidR="00FC58BF" w:rsidRPr="00FC58BF">
        <w:rPr>
          <w:rFonts w:ascii="Times New Roman" w:eastAsia="Times New Roman" w:hAnsi="Times New Roman" w:cs="Times New Roman"/>
          <w:iCs/>
          <w:sz w:val="28"/>
          <w:szCs w:val="28"/>
        </w:rPr>
        <w:t>27 tháng 4 năm 2023</w:t>
      </w:r>
      <w:r w:rsidRPr="00FC58BF">
        <w:rPr>
          <w:rFonts w:ascii="Times New Roman" w:eastAsia="Times New Roman" w:hAnsi="Times New Roman" w:cs="Times New Roman"/>
          <w:iCs/>
          <w:sz w:val="28"/>
          <w:szCs w:val="28"/>
        </w:rPr>
        <w:t xml:space="preserve"> của Trường </w:t>
      </w:r>
      <w:r w:rsidR="00FC58BF" w:rsidRPr="00FC58BF">
        <w:rPr>
          <w:rFonts w:ascii="Times New Roman" w:eastAsia="Times New Roman" w:hAnsi="Times New Roman" w:cs="Times New Roman"/>
          <w:iCs/>
          <w:sz w:val="28"/>
          <w:szCs w:val="28"/>
        </w:rPr>
        <w:t>tiểu học</w:t>
      </w:r>
      <w:r w:rsidR="00C65AC2" w:rsidRPr="00FC58BF">
        <w:rPr>
          <w:rFonts w:ascii="Times New Roman" w:eastAsia="Times New Roman" w:hAnsi="Times New Roman" w:cs="Times New Roman"/>
          <w:iCs/>
          <w:sz w:val="28"/>
          <w:szCs w:val="28"/>
        </w:rPr>
        <w:t xml:space="preserve"> Trần Hưng Đạo</w:t>
      </w:r>
      <w:r w:rsidR="00FC58BF">
        <w:rPr>
          <w:rFonts w:ascii="Times New Roman" w:eastAsia="Times New Roman" w:hAnsi="Times New Roman" w:cs="Times New Roman"/>
          <w:iCs/>
          <w:sz w:val="28"/>
          <w:szCs w:val="28"/>
        </w:rPr>
        <w:t xml:space="preserve"> Ứng dụng công nghệ thông tin và</w:t>
      </w:r>
      <w:r w:rsidRPr="00FC58BF">
        <w:rPr>
          <w:rFonts w:ascii="Times New Roman" w:eastAsia="Times New Roman" w:hAnsi="Times New Roman" w:cs="Times New Roman"/>
          <w:iCs/>
          <w:sz w:val="28"/>
          <w:szCs w:val="28"/>
        </w:rPr>
        <w:t xml:space="preserve"> chuyển đổi số 202</w:t>
      </w:r>
      <w:r w:rsidR="00C65AC2" w:rsidRPr="00FC58BF">
        <w:rPr>
          <w:rFonts w:ascii="Times New Roman" w:eastAsia="Times New Roman" w:hAnsi="Times New Roman" w:cs="Times New Roman"/>
          <w:iCs/>
          <w:sz w:val="28"/>
          <w:szCs w:val="28"/>
        </w:rPr>
        <w:t>3</w:t>
      </w:r>
      <w:r w:rsidRPr="00FC58BF">
        <w:rPr>
          <w:rFonts w:ascii="Times New Roman" w:eastAsia="Times New Roman" w:hAnsi="Times New Roman" w:cs="Times New Roman"/>
          <w:iCs/>
          <w:sz w:val="28"/>
          <w:szCs w:val="28"/>
        </w:rPr>
        <w:t>;</w:t>
      </w:r>
    </w:p>
    <w:p w:rsidR="00B70299" w:rsidRPr="00FC58BF" w:rsidRDefault="00B70299" w:rsidP="00C65AC2">
      <w:pPr>
        <w:shd w:val="clear" w:color="auto" w:fill="FFFFFF"/>
        <w:spacing w:after="150" w:line="240" w:lineRule="auto"/>
        <w:ind w:firstLine="520"/>
        <w:jc w:val="both"/>
        <w:rPr>
          <w:rFonts w:ascii="Times New Roman" w:eastAsia="Times New Roman" w:hAnsi="Times New Roman" w:cs="Times New Roman"/>
          <w:sz w:val="28"/>
          <w:szCs w:val="28"/>
        </w:rPr>
      </w:pPr>
      <w:r w:rsidRPr="00FC58BF">
        <w:rPr>
          <w:rFonts w:ascii="Times New Roman" w:eastAsia="Times New Roman" w:hAnsi="Times New Roman" w:cs="Times New Roman"/>
          <w:iCs/>
          <w:sz w:val="28"/>
          <w:szCs w:val="28"/>
        </w:rPr>
        <w:t>Xét đề nghị của bộ phận phụ trách chuyên môn,</w:t>
      </w:r>
    </w:p>
    <w:p w:rsidR="00B70299" w:rsidRPr="00B70299" w:rsidRDefault="00B70299" w:rsidP="00B70299">
      <w:pPr>
        <w:shd w:val="clear" w:color="auto" w:fill="FFFFFF"/>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QUYẾT ĐỊNH:</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proofErr w:type="gramStart"/>
      <w:r w:rsidRPr="00787DE4">
        <w:rPr>
          <w:rFonts w:ascii="Times New Roman" w:eastAsia="Times New Roman" w:hAnsi="Times New Roman" w:cs="Times New Roman"/>
          <w:b/>
          <w:bCs/>
          <w:sz w:val="28"/>
          <w:szCs w:val="28"/>
        </w:rPr>
        <w:t>Điều 1.</w:t>
      </w:r>
      <w:proofErr w:type="gramEnd"/>
      <w:r w:rsidRPr="00B70299">
        <w:rPr>
          <w:rFonts w:ascii="Times New Roman" w:eastAsia="Times New Roman" w:hAnsi="Times New Roman" w:cs="Times New Roman"/>
          <w:sz w:val="28"/>
          <w:szCs w:val="28"/>
        </w:rPr>
        <w:t> Thành lập Tổ Quản lý và triển khai ứng dụng công nghệ thông tin</w:t>
      </w:r>
      <w:r w:rsidR="00C65AC2">
        <w:rPr>
          <w:rFonts w:ascii="Times New Roman" w:eastAsia="Times New Roman" w:hAnsi="Times New Roman" w:cs="Times New Roman"/>
          <w:sz w:val="28"/>
          <w:szCs w:val="28"/>
        </w:rPr>
        <w:t>, chuyển đổi số</w:t>
      </w:r>
      <w:r w:rsidRPr="00B70299">
        <w:rPr>
          <w:rFonts w:ascii="Times New Roman" w:eastAsia="Times New Roman" w:hAnsi="Times New Roman" w:cs="Times New Roman"/>
          <w:sz w:val="28"/>
          <w:szCs w:val="28"/>
        </w:rPr>
        <w:t xml:space="preserve"> năm học 202</w:t>
      </w:r>
      <w:r w:rsidR="00C65AC2">
        <w:rPr>
          <w:rFonts w:ascii="Times New Roman" w:eastAsia="Times New Roman" w:hAnsi="Times New Roman" w:cs="Times New Roman"/>
          <w:sz w:val="28"/>
          <w:szCs w:val="28"/>
        </w:rPr>
        <w:t>2</w:t>
      </w:r>
      <w:r w:rsidRPr="00B70299">
        <w:rPr>
          <w:rFonts w:ascii="Times New Roman" w:eastAsia="Times New Roman" w:hAnsi="Times New Roman" w:cs="Times New Roman"/>
          <w:sz w:val="28"/>
          <w:szCs w:val="28"/>
        </w:rPr>
        <w:t>-202</w:t>
      </w:r>
      <w:r w:rsidR="00C65AC2">
        <w:rPr>
          <w:rFonts w:ascii="Times New Roman" w:eastAsia="Times New Roman" w:hAnsi="Times New Roman" w:cs="Times New Roman"/>
          <w:sz w:val="28"/>
          <w:szCs w:val="28"/>
        </w:rPr>
        <w:t>3</w:t>
      </w:r>
      <w:r w:rsidRPr="00B70299">
        <w:rPr>
          <w:rFonts w:ascii="Times New Roman" w:eastAsia="Times New Roman" w:hAnsi="Times New Roman" w:cs="Times New Roman"/>
          <w:sz w:val="28"/>
          <w:szCs w:val="28"/>
        </w:rPr>
        <w:t xml:space="preserve"> gồm các ông, bà có tên sau (có danh sách kèm theo).</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proofErr w:type="gramStart"/>
      <w:r w:rsidRPr="00787DE4">
        <w:rPr>
          <w:rFonts w:ascii="Times New Roman" w:eastAsia="Times New Roman" w:hAnsi="Times New Roman" w:cs="Times New Roman"/>
          <w:b/>
          <w:bCs/>
          <w:sz w:val="28"/>
          <w:szCs w:val="28"/>
        </w:rPr>
        <w:t>Điều 2.</w:t>
      </w:r>
      <w:proofErr w:type="gramEnd"/>
      <w:r w:rsidRPr="00B70299">
        <w:rPr>
          <w:rFonts w:ascii="Times New Roman" w:eastAsia="Times New Roman" w:hAnsi="Times New Roman" w:cs="Times New Roman"/>
          <w:sz w:val="28"/>
          <w:szCs w:val="28"/>
        </w:rPr>
        <w:t> Tổ Quản lý và triển khai ứng dụng công nghệ thông tin</w:t>
      </w:r>
      <w:r w:rsidR="00C65AC2">
        <w:rPr>
          <w:rFonts w:ascii="Times New Roman" w:eastAsia="Times New Roman" w:hAnsi="Times New Roman" w:cs="Times New Roman"/>
          <w:sz w:val="28"/>
          <w:szCs w:val="28"/>
        </w:rPr>
        <w:t>, chuyển đổi số</w:t>
      </w:r>
      <w:r w:rsidRPr="00B70299">
        <w:rPr>
          <w:rFonts w:ascii="Times New Roman" w:eastAsia="Times New Roman" w:hAnsi="Times New Roman" w:cs="Times New Roman"/>
          <w:sz w:val="28"/>
          <w:szCs w:val="28"/>
        </w:rPr>
        <w:t xml:space="preserve"> có nhiệm vụ theo </w:t>
      </w:r>
      <w:r w:rsidR="00FC58BF" w:rsidRPr="00FC58BF">
        <w:rPr>
          <w:rFonts w:ascii="Times New Roman" w:eastAsia="Times New Roman" w:hAnsi="Times New Roman" w:cs="Times New Roman"/>
          <w:iCs/>
          <w:sz w:val="28"/>
          <w:szCs w:val="28"/>
        </w:rPr>
        <w:t>Kế hoạch số 48/KH-THĐ</w:t>
      </w:r>
      <w:proofErr w:type="gramStart"/>
      <w:r w:rsidR="00FC58BF" w:rsidRPr="00FC58BF">
        <w:rPr>
          <w:rFonts w:ascii="Times New Roman" w:eastAsia="Times New Roman" w:hAnsi="Times New Roman" w:cs="Times New Roman"/>
          <w:iCs/>
          <w:sz w:val="28"/>
          <w:szCs w:val="28"/>
        </w:rPr>
        <w:t>,  ngày</w:t>
      </w:r>
      <w:proofErr w:type="gramEnd"/>
      <w:r w:rsidR="00FC58BF" w:rsidRPr="00FC58BF">
        <w:rPr>
          <w:rFonts w:ascii="Times New Roman" w:eastAsia="Times New Roman" w:hAnsi="Times New Roman" w:cs="Times New Roman"/>
          <w:iCs/>
          <w:sz w:val="28"/>
          <w:szCs w:val="28"/>
        </w:rPr>
        <w:t xml:space="preserve"> 27 tháng 4 năm 2023 của Trường tiểu học Trần Hưng Đạo</w:t>
      </w:r>
      <w:r w:rsidR="00FC58BF" w:rsidRPr="00B70299">
        <w:rPr>
          <w:rFonts w:ascii="Times New Roman" w:eastAsia="Times New Roman" w:hAnsi="Times New Roman" w:cs="Times New Roman"/>
          <w:sz w:val="28"/>
          <w:szCs w:val="28"/>
        </w:rPr>
        <w:t xml:space="preserve"> </w:t>
      </w:r>
      <w:r w:rsidRPr="00B70299">
        <w:rPr>
          <w:rFonts w:ascii="Times New Roman" w:eastAsia="Times New Roman" w:hAnsi="Times New Roman" w:cs="Times New Roman"/>
          <w:sz w:val="28"/>
          <w:szCs w:val="28"/>
        </w:rPr>
        <w:t>và các quy định hiện hành; nhiệm vụ cụ thể của các thành viên theo Quy chế kèm theo Quyết định này và do Tổ trưởng phân công.</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proofErr w:type="gramStart"/>
      <w:r w:rsidRPr="00787DE4">
        <w:rPr>
          <w:rFonts w:ascii="Times New Roman" w:eastAsia="Times New Roman" w:hAnsi="Times New Roman" w:cs="Times New Roman"/>
          <w:b/>
          <w:bCs/>
          <w:sz w:val="28"/>
          <w:szCs w:val="28"/>
        </w:rPr>
        <w:t>Điều 3.</w:t>
      </w:r>
      <w:proofErr w:type="gramEnd"/>
      <w:r w:rsidRPr="00B70299">
        <w:rPr>
          <w:rFonts w:ascii="Times New Roman" w:eastAsia="Times New Roman" w:hAnsi="Times New Roman" w:cs="Times New Roman"/>
          <w:sz w:val="28"/>
          <w:szCs w:val="28"/>
        </w:rPr>
        <w:t> Quyết định này có hiệu lực kể từ ngày ký;</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Cán bộ, giáo viên, nhân viên, người lao động và các ông (bà) có tên trong danh sách tại Điều 1 căn cứ Quyết định thực hiện</w:t>
      </w:r>
      <w:proofErr w:type="gramStart"/>
      <w:r w:rsidRPr="00B70299">
        <w:rPr>
          <w:rFonts w:ascii="Times New Roman" w:eastAsia="Times New Roman" w:hAnsi="Times New Roman" w:cs="Times New Roman"/>
          <w:sz w:val="28"/>
          <w:szCs w:val="28"/>
        </w:rPr>
        <w:t>./</w:t>
      </w:r>
      <w:proofErr w:type="gramEnd"/>
      <w:r w:rsidRPr="00B70299">
        <w:rPr>
          <w:rFonts w:ascii="Times New Roman" w:eastAsia="Times New Roman" w:hAnsi="Times New Roman" w:cs="Times New Roman"/>
          <w:sz w:val="28"/>
          <w:szCs w:val="28"/>
        </w:rPr>
        <w:t>.</w:t>
      </w:r>
    </w:p>
    <w:tbl>
      <w:tblPr>
        <w:tblW w:w="10095" w:type="dxa"/>
        <w:tblCellMar>
          <w:left w:w="0" w:type="dxa"/>
          <w:right w:w="0" w:type="dxa"/>
        </w:tblCellMar>
        <w:tblLook w:val="04A0" w:firstRow="1" w:lastRow="0" w:firstColumn="1" w:lastColumn="0" w:noHBand="0" w:noVBand="1"/>
      </w:tblPr>
      <w:tblGrid>
        <w:gridCol w:w="4960"/>
        <w:gridCol w:w="5135"/>
      </w:tblGrid>
      <w:tr w:rsidR="00787DE4" w:rsidRPr="00B70299" w:rsidTr="00B70299">
        <w:tc>
          <w:tcPr>
            <w:tcW w:w="4413" w:type="dxa"/>
            <w:shd w:val="clear" w:color="auto" w:fill="auto"/>
            <w:tcMar>
              <w:top w:w="0" w:type="dxa"/>
              <w:left w:w="108" w:type="dxa"/>
              <w:bottom w:w="0" w:type="dxa"/>
              <w:right w:w="108" w:type="dxa"/>
            </w:tcMa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i/>
                <w:iCs/>
                <w:sz w:val="28"/>
                <w:szCs w:val="28"/>
              </w:rPr>
              <w:t>Nơi nhận:</w:t>
            </w:r>
          </w:p>
          <w:p w:rsidR="00B70299" w:rsidRPr="00B70299" w:rsidRDefault="00B70299" w:rsidP="00C65AC2">
            <w:pPr>
              <w:spacing w:after="0" w:line="240" w:lineRule="auto"/>
              <w:jc w:val="both"/>
              <w:rPr>
                <w:rFonts w:ascii="Times New Roman" w:eastAsia="Times New Roman" w:hAnsi="Times New Roman" w:cs="Times New Roman"/>
              </w:rPr>
            </w:pPr>
            <w:r w:rsidRPr="00B70299">
              <w:rPr>
                <w:rFonts w:ascii="Times New Roman" w:eastAsia="Times New Roman" w:hAnsi="Times New Roman" w:cs="Times New Roman"/>
              </w:rPr>
              <w:t>- Phòng GD&amp;ĐT;</w:t>
            </w:r>
          </w:p>
          <w:p w:rsidR="00B70299" w:rsidRPr="00B70299" w:rsidRDefault="00B70299" w:rsidP="00C65AC2">
            <w:pPr>
              <w:spacing w:after="0" w:line="240" w:lineRule="auto"/>
              <w:jc w:val="both"/>
              <w:rPr>
                <w:rFonts w:ascii="Times New Roman" w:eastAsia="Times New Roman" w:hAnsi="Times New Roman" w:cs="Times New Roman"/>
              </w:rPr>
            </w:pPr>
            <w:r w:rsidRPr="00B70299">
              <w:rPr>
                <w:rFonts w:ascii="Times New Roman" w:eastAsia="Times New Roman" w:hAnsi="Times New Roman" w:cs="Times New Roman"/>
              </w:rPr>
              <w:t>- Như Điều 3;</w:t>
            </w:r>
          </w:p>
          <w:p w:rsidR="00B70299" w:rsidRPr="00B70299" w:rsidRDefault="00B70299" w:rsidP="00C65AC2">
            <w:pPr>
              <w:spacing w:after="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rPr>
              <w:t>- Lưu: VT</w:t>
            </w:r>
            <w:proofErr w:type="gramStart"/>
            <w:r w:rsidRPr="00B70299">
              <w:rPr>
                <w:rFonts w:ascii="Times New Roman" w:eastAsia="Times New Roman" w:hAnsi="Times New Roman" w:cs="Times New Roman"/>
              </w:rPr>
              <w:t>./</w:t>
            </w:r>
            <w:proofErr w:type="gramEnd"/>
            <w:r w:rsidRPr="00B70299">
              <w:rPr>
                <w:rFonts w:ascii="Times New Roman" w:eastAsia="Times New Roman" w:hAnsi="Times New Roman" w:cs="Times New Roman"/>
              </w:rPr>
              <w:t>.</w:t>
            </w:r>
          </w:p>
        </w:tc>
        <w:tc>
          <w:tcPr>
            <w:tcW w:w="4569" w:type="dxa"/>
            <w:shd w:val="clear" w:color="auto" w:fill="auto"/>
            <w:tcMar>
              <w:top w:w="0" w:type="dxa"/>
              <w:left w:w="108" w:type="dxa"/>
              <w:bottom w:w="0" w:type="dxa"/>
              <w:right w:w="108" w:type="dxa"/>
            </w:tcMa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HIỆU TRƯỞNG</w:t>
            </w:r>
          </w:p>
          <w:p w:rsidR="00C65AC2" w:rsidRDefault="00C65AC2" w:rsidP="00B70299">
            <w:pPr>
              <w:spacing w:after="150" w:line="240" w:lineRule="auto"/>
              <w:jc w:val="center"/>
              <w:rPr>
                <w:rFonts w:ascii="Times New Roman" w:eastAsia="Times New Roman" w:hAnsi="Times New Roman" w:cs="Times New Roman"/>
                <w:sz w:val="28"/>
                <w:szCs w:val="28"/>
              </w:rPr>
            </w:pPr>
          </w:p>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 </w:t>
            </w:r>
          </w:p>
          <w:p w:rsidR="00C65AC2" w:rsidRDefault="00C65AC2" w:rsidP="00B70299">
            <w:pPr>
              <w:spacing w:after="150" w:line="240" w:lineRule="auto"/>
              <w:jc w:val="center"/>
              <w:rPr>
                <w:rFonts w:ascii="Times New Roman" w:eastAsia="Times New Roman" w:hAnsi="Times New Roman" w:cs="Times New Roman"/>
                <w:b/>
                <w:bCs/>
                <w:sz w:val="28"/>
                <w:szCs w:val="28"/>
              </w:rPr>
            </w:pPr>
          </w:p>
          <w:p w:rsidR="00B70299" w:rsidRPr="00B70299" w:rsidRDefault="00C65AC2" w:rsidP="00B70299">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Trần Ngọc Sơn</w:t>
            </w:r>
          </w:p>
        </w:tc>
      </w:tr>
    </w:tbl>
    <w:p w:rsidR="00FC58BF" w:rsidRDefault="00FC58BF" w:rsidP="00E00937">
      <w:pPr>
        <w:shd w:val="clear" w:color="auto" w:fill="FFFFFF"/>
        <w:spacing w:after="0" w:line="240" w:lineRule="auto"/>
        <w:jc w:val="center"/>
        <w:rPr>
          <w:rFonts w:ascii="Times New Roman" w:eastAsia="Times New Roman" w:hAnsi="Times New Roman" w:cs="Times New Roman"/>
          <w:b/>
          <w:bCs/>
          <w:sz w:val="28"/>
          <w:szCs w:val="28"/>
        </w:rPr>
      </w:pPr>
    </w:p>
    <w:p w:rsidR="00B70299" w:rsidRPr="00B70299" w:rsidRDefault="00B70299" w:rsidP="00E00937">
      <w:pPr>
        <w:shd w:val="clear" w:color="auto" w:fill="FFFFFF"/>
        <w:spacing w:after="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lastRenderedPageBreak/>
        <w:t>DANH SÁCH</w:t>
      </w:r>
    </w:p>
    <w:p w:rsidR="00C65AC2" w:rsidRDefault="00B70299" w:rsidP="00E00937">
      <w:pPr>
        <w:shd w:val="clear" w:color="auto" w:fill="FFFFFF"/>
        <w:spacing w:after="0" w:line="240" w:lineRule="auto"/>
        <w:jc w:val="center"/>
        <w:rPr>
          <w:rFonts w:ascii="Times New Roman" w:eastAsia="Times New Roman" w:hAnsi="Times New Roman" w:cs="Times New Roman"/>
          <w:b/>
          <w:bCs/>
          <w:sz w:val="28"/>
          <w:szCs w:val="28"/>
        </w:rPr>
      </w:pPr>
      <w:r w:rsidRPr="00787DE4">
        <w:rPr>
          <w:rFonts w:ascii="Times New Roman" w:eastAsia="Times New Roman" w:hAnsi="Times New Roman" w:cs="Times New Roman"/>
          <w:b/>
          <w:bCs/>
          <w:sz w:val="28"/>
          <w:szCs w:val="28"/>
        </w:rPr>
        <w:t>Tổ Quản lý và triển khai ứng dụng công nghệ thông tin</w:t>
      </w:r>
      <w:r w:rsidR="00C65AC2">
        <w:rPr>
          <w:rFonts w:ascii="Times New Roman" w:eastAsia="Times New Roman" w:hAnsi="Times New Roman" w:cs="Times New Roman"/>
          <w:b/>
          <w:bCs/>
          <w:sz w:val="28"/>
          <w:szCs w:val="28"/>
        </w:rPr>
        <w:t xml:space="preserve">, chuyển đổi số </w:t>
      </w:r>
    </w:p>
    <w:p w:rsidR="00C65AC2" w:rsidRDefault="00C65AC2" w:rsidP="00E00937">
      <w:pPr>
        <w:shd w:val="clear" w:color="auto" w:fill="FFFFFF"/>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năm</w:t>
      </w:r>
      <w:proofErr w:type="gramEnd"/>
      <w:r>
        <w:rPr>
          <w:rFonts w:ascii="Times New Roman" w:eastAsia="Times New Roman" w:hAnsi="Times New Roman" w:cs="Times New Roman"/>
          <w:b/>
          <w:bCs/>
          <w:sz w:val="28"/>
          <w:szCs w:val="28"/>
        </w:rPr>
        <w:t xml:space="preserve"> học 2022-2023</w:t>
      </w:r>
    </w:p>
    <w:p w:rsidR="00B70299" w:rsidRPr="00FC58BF" w:rsidRDefault="00B70299" w:rsidP="00E00937">
      <w:pPr>
        <w:shd w:val="clear" w:color="auto" w:fill="FFFFFF"/>
        <w:spacing w:after="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i/>
          <w:iCs/>
          <w:sz w:val="28"/>
          <w:szCs w:val="28"/>
        </w:rPr>
        <w:t> </w:t>
      </w:r>
      <w:r w:rsidRPr="00FC58BF">
        <w:rPr>
          <w:rFonts w:ascii="Times New Roman" w:eastAsia="Times New Roman" w:hAnsi="Times New Roman" w:cs="Times New Roman"/>
          <w:sz w:val="28"/>
          <w:szCs w:val="28"/>
        </w:rPr>
        <w:t>(</w:t>
      </w:r>
      <w:r w:rsidRPr="00FC58BF">
        <w:rPr>
          <w:rFonts w:ascii="Times New Roman" w:eastAsia="Times New Roman" w:hAnsi="Times New Roman" w:cs="Times New Roman"/>
          <w:i/>
          <w:iCs/>
          <w:sz w:val="28"/>
          <w:szCs w:val="28"/>
        </w:rPr>
        <w:t xml:space="preserve">Kèm </w:t>
      </w:r>
      <w:proofErr w:type="gramStart"/>
      <w:r w:rsidRPr="00FC58BF">
        <w:rPr>
          <w:rFonts w:ascii="Times New Roman" w:eastAsia="Times New Roman" w:hAnsi="Times New Roman" w:cs="Times New Roman"/>
          <w:i/>
          <w:iCs/>
          <w:sz w:val="28"/>
          <w:szCs w:val="28"/>
        </w:rPr>
        <w:t>theo</w:t>
      </w:r>
      <w:proofErr w:type="gramEnd"/>
      <w:r w:rsidRPr="00FC58BF">
        <w:rPr>
          <w:rFonts w:ascii="Times New Roman" w:eastAsia="Times New Roman" w:hAnsi="Times New Roman" w:cs="Times New Roman"/>
          <w:i/>
          <w:iCs/>
          <w:sz w:val="28"/>
          <w:szCs w:val="28"/>
        </w:rPr>
        <w:t xml:space="preserve"> Quyết định số </w:t>
      </w:r>
      <w:r w:rsidR="00FC58BF" w:rsidRPr="00FC58BF">
        <w:rPr>
          <w:rFonts w:ascii="Times New Roman" w:eastAsia="Times New Roman" w:hAnsi="Times New Roman" w:cs="Times New Roman"/>
          <w:i/>
          <w:iCs/>
          <w:sz w:val="28"/>
          <w:szCs w:val="28"/>
        </w:rPr>
        <w:t>49</w:t>
      </w:r>
      <w:r w:rsidRPr="00FC58BF">
        <w:rPr>
          <w:rFonts w:ascii="Times New Roman" w:eastAsia="Times New Roman" w:hAnsi="Times New Roman" w:cs="Times New Roman"/>
          <w:i/>
          <w:iCs/>
          <w:sz w:val="28"/>
          <w:szCs w:val="28"/>
        </w:rPr>
        <w:t>/QĐ-TH</w:t>
      </w:r>
      <w:r w:rsidR="00FC58BF" w:rsidRPr="00FC58BF">
        <w:rPr>
          <w:rFonts w:ascii="Times New Roman" w:eastAsia="Times New Roman" w:hAnsi="Times New Roman" w:cs="Times New Roman"/>
          <w:i/>
          <w:iCs/>
          <w:sz w:val="28"/>
          <w:szCs w:val="28"/>
        </w:rPr>
        <w:t>Đ</w:t>
      </w:r>
      <w:r w:rsidRPr="00FC58BF">
        <w:rPr>
          <w:rFonts w:ascii="Times New Roman" w:eastAsia="Times New Roman" w:hAnsi="Times New Roman" w:cs="Times New Roman"/>
          <w:i/>
          <w:iCs/>
          <w:sz w:val="28"/>
          <w:szCs w:val="28"/>
        </w:rPr>
        <w:t xml:space="preserve">, ngày </w:t>
      </w:r>
      <w:r w:rsidR="00FC58BF" w:rsidRPr="00FC58BF">
        <w:rPr>
          <w:rFonts w:ascii="Times New Roman" w:eastAsia="Times New Roman" w:hAnsi="Times New Roman" w:cs="Times New Roman"/>
          <w:i/>
          <w:iCs/>
          <w:sz w:val="28"/>
          <w:szCs w:val="28"/>
        </w:rPr>
        <w:t>27/4/2023</w:t>
      </w:r>
    </w:p>
    <w:p w:rsidR="00B70299" w:rsidRDefault="00B70299" w:rsidP="00E00937">
      <w:pPr>
        <w:shd w:val="clear" w:color="auto" w:fill="FFFFFF"/>
        <w:spacing w:after="0" w:line="240" w:lineRule="auto"/>
        <w:jc w:val="center"/>
        <w:rPr>
          <w:rFonts w:ascii="Times New Roman" w:eastAsia="Times New Roman" w:hAnsi="Times New Roman" w:cs="Times New Roman"/>
          <w:i/>
          <w:iCs/>
          <w:sz w:val="28"/>
          <w:szCs w:val="28"/>
        </w:rPr>
      </w:pPr>
      <w:r w:rsidRPr="00FC58BF">
        <w:rPr>
          <w:rFonts w:ascii="Times New Roman" w:eastAsia="Times New Roman" w:hAnsi="Times New Roman" w:cs="Times New Roman"/>
          <w:i/>
          <w:iCs/>
          <w:sz w:val="28"/>
          <w:szCs w:val="28"/>
        </w:rPr>
        <w:t> </w:t>
      </w:r>
      <w:proofErr w:type="gramStart"/>
      <w:r w:rsidRPr="00FC58BF">
        <w:rPr>
          <w:rFonts w:ascii="Times New Roman" w:eastAsia="Times New Roman" w:hAnsi="Times New Roman" w:cs="Times New Roman"/>
          <w:i/>
          <w:iCs/>
          <w:sz w:val="28"/>
          <w:szCs w:val="28"/>
        </w:rPr>
        <w:t>của</w:t>
      </w:r>
      <w:proofErr w:type="gramEnd"/>
      <w:r w:rsidRPr="00FC58BF">
        <w:rPr>
          <w:rFonts w:ascii="Times New Roman" w:eastAsia="Times New Roman" w:hAnsi="Times New Roman" w:cs="Times New Roman"/>
          <w:i/>
          <w:iCs/>
          <w:sz w:val="28"/>
          <w:szCs w:val="28"/>
        </w:rPr>
        <w:t xml:space="preserve"> Hiệu trưởng Trường </w:t>
      </w:r>
      <w:r w:rsidR="00C65AC2" w:rsidRPr="00FC58BF">
        <w:rPr>
          <w:rFonts w:ascii="Times New Roman" w:eastAsia="Times New Roman" w:hAnsi="Times New Roman" w:cs="Times New Roman"/>
          <w:i/>
          <w:iCs/>
          <w:sz w:val="28"/>
          <w:szCs w:val="28"/>
        </w:rPr>
        <w:t>tiểu học Trần Hưng Đạo</w:t>
      </w:r>
      <w:r w:rsidRPr="00FC58BF">
        <w:rPr>
          <w:rFonts w:ascii="Times New Roman" w:eastAsia="Times New Roman" w:hAnsi="Times New Roman" w:cs="Times New Roman"/>
          <w:sz w:val="28"/>
          <w:szCs w:val="28"/>
        </w:rPr>
        <w:t>)</w:t>
      </w:r>
      <w:r w:rsidRPr="00787DE4">
        <w:rPr>
          <w:rFonts w:ascii="Times New Roman" w:eastAsia="Times New Roman" w:hAnsi="Times New Roman" w:cs="Times New Roman"/>
          <w:i/>
          <w:iCs/>
          <w:sz w:val="28"/>
          <w:szCs w:val="28"/>
        </w:rPr>
        <w:t> </w:t>
      </w:r>
    </w:p>
    <w:p w:rsidR="00E00937" w:rsidRPr="00B70299" w:rsidRDefault="00E00937" w:rsidP="00E00937">
      <w:pPr>
        <w:shd w:val="clear" w:color="auto" w:fill="FFFFFF"/>
        <w:spacing w:after="0" w:line="240" w:lineRule="auto"/>
        <w:jc w:val="center"/>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34"/>
        <w:gridCol w:w="2876"/>
        <w:gridCol w:w="2977"/>
        <w:gridCol w:w="2556"/>
      </w:tblGrid>
      <w:tr w:rsidR="00787DE4" w:rsidRPr="00B70299" w:rsidTr="00E00937">
        <w:tc>
          <w:tcPr>
            <w:tcW w:w="6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TT</w:t>
            </w:r>
          </w:p>
        </w:tc>
        <w:tc>
          <w:tcPr>
            <w:tcW w:w="287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Họ và tên</w:t>
            </w:r>
          </w:p>
        </w:tc>
        <w:tc>
          <w:tcPr>
            <w:tcW w:w="2977"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Chức vụ</w:t>
            </w:r>
          </w:p>
        </w:tc>
        <w:tc>
          <w:tcPr>
            <w:tcW w:w="255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t>Nhiệm vụ</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1</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Trần Ngọc Sơn</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Hiệu trưởng</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Tổ trưởng</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2</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Tăng Thị Tuyết Mai</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Phó hiệu trưởng</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Tổ phó</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3</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E00937">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 xml:space="preserve">Nguyễn </w:t>
            </w:r>
            <w:r w:rsidR="00E00937">
              <w:rPr>
                <w:rFonts w:ascii="Times New Roman" w:eastAsia="Times New Roman" w:hAnsi="Times New Roman" w:cs="Times New Roman"/>
                <w:sz w:val="28"/>
                <w:szCs w:val="28"/>
              </w:rPr>
              <w:t>Thị Giang</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Bí thư chi đoàn</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Tổ phó</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4</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H’Nôi Ê Nuôl</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tin học</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5</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Bích</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Thư ký hội đồng</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6</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Phạm Thị Tuyết Nhung</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Tổng phụ trách Đội</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7</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Hải</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Kế toán</w:t>
            </w:r>
            <w:r w:rsidR="00E00937">
              <w:rPr>
                <w:rFonts w:ascii="Times New Roman" w:eastAsia="Times New Roman" w:hAnsi="Times New Roman" w:cs="Times New Roman"/>
                <w:sz w:val="28"/>
                <w:szCs w:val="28"/>
              </w:rPr>
              <w:t xml:space="preserve"> – văn thư</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8</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Hà Thị Hòa</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tịch công đoàn</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r w:rsidR="00787DE4" w:rsidRPr="00B70299" w:rsidTr="00E00937">
        <w:tc>
          <w:tcPr>
            <w:tcW w:w="63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center"/>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9</w:t>
            </w:r>
          </w:p>
        </w:tc>
        <w:tc>
          <w:tcPr>
            <w:tcW w:w="287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E00937" w:rsidP="00B70299">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Ánh Tuyết</w:t>
            </w:r>
          </w:p>
        </w:tc>
        <w:tc>
          <w:tcPr>
            <w:tcW w:w="297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Cán bộ Y tế</w:t>
            </w:r>
          </w:p>
        </w:tc>
        <w:tc>
          <w:tcPr>
            <w:tcW w:w="255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B70299" w:rsidRPr="00B70299" w:rsidRDefault="00B70299" w:rsidP="00B70299">
            <w:pPr>
              <w:spacing w:after="150" w:line="240" w:lineRule="auto"/>
              <w:jc w:val="both"/>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Thành viên</w:t>
            </w:r>
          </w:p>
        </w:tc>
      </w:tr>
    </w:tbl>
    <w:p w:rsidR="00B70299" w:rsidRPr="00B70299" w:rsidRDefault="00B70299" w:rsidP="00B70299">
      <w:pPr>
        <w:shd w:val="clear" w:color="auto" w:fill="FFFFFF"/>
        <w:spacing w:after="150" w:line="240" w:lineRule="auto"/>
        <w:rPr>
          <w:rFonts w:ascii="Times New Roman" w:eastAsia="Times New Roman" w:hAnsi="Times New Roman" w:cs="Times New Roman"/>
          <w:sz w:val="28"/>
          <w:szCs w:val="28"/>
        </w:rPr>
      </w:pPr>
      <w:r w:rsidRPr="00B70299">
        <w:rPr>
          <w:rFonts w:ascii="Times New Roman" w:eastAsia="Times New Roman" w:hAnsi="Times New Roman" w:cs="Times New Roman"/>
          <w:sz w:val="28"/>
          <w:szCs w:val="28"/>
        </w:rPr>
        <w:t>                                                (</w:t>
      </w:r>
      <w:r w:rsidRPr="00787DE4">
        <w:rPr>
          <w:rFonts w:ascii="Times New Roman" w:eastAsia="Times New Roman" w:hAnsi="Times New Roman" w:cs="Times New Roman"/>
          <w:i/>
          <w:iCs/>
          <w:sz w:val="28"/>
          <w:szCs w:val="28"/>
        </w:rPr>
        <w:t>Ấn định danh sách có 9 người</w:t>
      </w:r>
      <w:r w:rsidRPr="00B70299">
        <w:rPr>
          <w:rFonts w:ascii="Times New Roman" w:eastAsia="Times New Roman" w:hAnsi="Times New Roman" w:cs="Times New Roman"/>
          <w:sz w:val="28"/>
          <w:szCs w:val="28"/>
        </w:rPr>
        <w:t>)</w:t>
      </w: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E00937" w:rsidRDefault="00E00937" w:rsidP="00B70299">
      <w:pPr>
        <w:shd w:val="clear" w:color="auto" w:fill="FFFFFF"/>
        <w:spacing w:after="150" w:line="240" w:lineRule="auto"/>
        <w:jc w:val="center"/>
        <w:rPr>
          <w:rFonts w:ascii="Times New Roman" w:eastAsia="Times New Roman" w:hAnsi="Times New Roman" w:cs="Times New Roman"/>
          <w:b/>
          <w:bCs/>
          <w:sz w:val="28"/>
          <w:szCs w:val="28"/>
        </w:rPr>
      </w:pPr>
    </w:p>
    <w:p w:rsidR="00B70299" w:rsidRPr="00B70299" w:rsidRDefault="00B70299" w:rsidP="00E00937">
      <w:pPr>
        <w:shd w:val="clear" w:color="auto" w:fill="FFFFFF"/>
        <w:spacing w:after="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rPr>
        <w:lastRenderedPageBreak/>
        <w:t>QUY CHẾ LÀM VIỆC</w:t>
      </w:r>
    </w:p>
    <w:p w:rsidR="00E00937" w:rsidRDefault="00B70299" w:rsidP="00E00937">
      <w:pPr>
        <w:shd w:val="clear" w:color="auto" w:fill="FFFFFF"/>
        <w:spacing w:after="0" w:line="240" w:lineRule="auto"/>
        <w:jc w:val="center"/>
        <w:rPr>
          <w:rFonts w:ascii="Times New Roman" w:eastAsia="Times New Roman" w:hAnsi="Times New Roman" w:cs="Times New Roman"/>
          <w:b/>
          <w:bCs/>
          <w:sz w:val="28"/>
          <w:szCs w:val="28"/>
        </w:rPr>
      </w:pPr>
      <w:r w:rsidRPr="00787DE4">
        <w:rPr>
          <w:rFonts w:ascii="Times New Roman" w:eastAsia="Times New Roman" w:hAnsi="Times New Roman" w:cs="Times New Roman"/>
          <w:b/>
          <w:bCs/>
          <w:sz w:val="28"/>
          <w:szCs w:val="28"/>
        </w:rPr>
        <w:t>Tổ Quản lý và triển khai ứng dụng công nghệ thông tin</w:t>
      </w:r>
      <w:r w:rsidR="00E00937">
        <w:rPr>
          <w:rFonts w:ascii="Times New Roman" w:eastAsia="Times New Roman" w:hAnsi="Times New Roman" w:cs="Times New Roman"/>
          <w:b/>
          <w:bCs/>
          <w:sz w:val="28"/>
          <w:szCs w:val="28"/>
        </w:rPr>
        <w:t>, chuyển đổi số</w:t>
      </w:r>
      <w:r w:rsidRPr="00787DE4">
        <w:rPr>
          <w:rFonts w:ascii="Times New Roman" w:eastAsia="Times New Roman" w:hAnsi="Times New Roman" w:cs="Times New Roman"/>
          <w:b/>
          <w:bCs/>
          <w:sz w:val="28"/>
          <w:szCs w:val="28"/>
        </w:rPr>
        <w:t xml:space="preserve"> </w:t>
      </w:r>
    </w:p>
    <w:p w:rsidR="00E00937" w:rsidRDefault="00B70299" w:rsidP="00E00937">
      <w:pPr>
        <w:shd w:val="clear" w:color="auto" w:fill="FFFFFF"/>
        <w:spacing w:after="0" w:line="240" w:lineRule="auto"/>
        <w:jc w:val="center"/>
        <w:rPr>
          <w:rFonts w:ascii="Times New Roman" w:eastAsia="Times New Roman" w:hAnsi="Times New Roman" w:cs="Times New Roman"/>
          <w:b/>
          <w:bCs/>
          <w:sz w:val="28"/>
          <w:szCs w:val="28"/>
        </w:rPr>
      </w:pPr>
      <w:proofErr w:type="gramStart"/>
      <w:r w:rsidRPr="00787DE4">
        <w:rPr>
          <w:rFonts w:ascii="Times New Roman" w:eastAsia="Times New Roman" w:hAnsi="Times New Roman" w:cs="Times New Roman"/>
          <w:b/>
          <w:bCs/>
          <w:sz w:val="28"/>
          <w:szCs w:val="28"/>
        </w:rPr>
        <w:t>năm</w:t>
      </w:r>
      <w:proofErr w:type="gramEnd"/>
      <w:r w:rsidRPr="00787DE4">
        <w:rPr>
          <w:rFonts w:ascii="Times New Roman" w:eastAsia="Times New Roman" w:hAnsi="Times New Roman" w:cs="Times New Roman"/>
          <w:b/>
          <w:bCs/>
          <w:sz w:val="28"/>
          <w:szCs w:val="28"/>
        </w:rPr>
        <w:t xml:space="preserve"> học 202</w:t>
      </w:r>
      <w:r w:rsidR="00E00937">
        <w:rPr>
          <w:rFonts w:ascii="Times New Roman" w:eastAsia="Times New Roman" w:hAnsi="Times New Roman" w:cs="Times New Roman"/>
          <w:b/>
          <w:bCs/>
          <w:sz w:val="28"/>
          <w:szCs w:val="28"/>
        </w:rPr>
        <w:t>2</w:t>
      </w:r>
      <w:r w:rsidRPr="00787DE4">
        <w:rPr>
          <w:rFonts w:ascii="Times New Roman" w:eastAsia="Times New Roman" w:hAnsi="Times New Roman" w:cs="Times New Roman"/>
          <w:b/>
          <w:bCs/>
          <w:sz w:val="28"/>
          <w:szCs w:val="28"/>
        </w:rPr>
        <w:t>-202</w:t>
      </w:r>
      <w:r w:rsidR="00E00937">
        <w:rPr>
          <w:rFonts w:ascii="Times New Roman" w:eastAsia="Times New Roman" w:hAnsi="Times New Roman" w:cs="Times New Roman"/>
          <w:b/>
          <w:bCs/>
          <w:sz w:val="28"/>
          <w:szCs w:val="28"/>
        </w:rPr>
        <w:t>3</w:t>
      </w:r>
    </w:p>
    <w:p w:rsidR="00FC58BF" w:rsidRPr="00FC58BF" w:rsidRDefault="00B70299" w:rsidP="00FC58BF">
      <w:pPr>
        <w:shd w:val="clear" w:color="auto" w:fill="FFFFFF"/>
        <w:spacing w:after="0" w:line="240" w:lineRule="auto"/>
        <w:jc w:val="center"/>
        <w:rPr>
          <w:rFonts w:ascii="Times New Roman" w:eastAsia="Times New Roman" w:hAnsi="Times New Roman" w:cs="Times New Roman"/>
          <w:sz w:val="28"/>
          <w:szCs w:val="28"/>
        </w:rPr>
      </w:pPr>
      <w:r w:rsidRPr="00787DE4">
        <w:rPr>
          <w:rFonts w:ascii="Times New Roman" w:eastAsia="Times New Roman" w:hAnsi="Times New Roman" w:cs="Times New Roman"/>
          <w:i/>
          <w:iCs/>
          <w:sz w:val="28"/>
          <w:szCs w:val="28"/>
        </w:rPr>
        <w:t> </w:t>
      </w:r>
      <w:r w:rsidR="00FC58BF" w:rsidRPr="00787DE4">
        <w:rPr>
          <w:rFonts w:ascii="Times New Roman" w:eastAsia="Times New Roman" w:hAnsi="Times New Roman" w:cs="Times New Roman"/>
          <w:i/>
          <w:iCs/>
          <w:sz w:val="28"/>
          <w:szCs w:val="28"/>
        </w:rPr>
        <w:t> </w:t>
      </w:r>
      <w:r w:rsidR="00FC58BF" w:rsidRPr="00FC58BF">
        <w:rPr>
          <w:rFonts w:ascii="Times New Roman" w:eastAsia="Times New Roman" w:hAnsi="Times New Roman" w:cs="Times New Roman"/>
          <w:sz w:val="28"/>
          <w:szCs w:val="28"/>
        </w:rPr>
        <w:t>(</w:t>
      </w:r>
      <w:r w:rsidR="00FC58BF" w:rsidRPr="00FC58BF">
        <w:rPr>
          <w:rFonts w:ascii="Times New Roman" w:eastAsia="Times New Roman" w:hAnsi="Times New Roman" w:cs="Times New Roman"/>
          <w:i/>
          <w:iCs/>
          <w:sz w:val="28"/>
          <w:szCs w:val="28"/>
        </w:rPr>
        <w:t xml:space="preserve">Kèm </w:t>
      </w:r>
      <w:proofErr w:type="gramStart"/>
      <w:r w:rsidR="00FC58BF" w:rsidRPr="00FC58BF">
        <w:rPr>
          <w:rFonts w:ascii="Times New Roman" w:eastAsia="Times New Roman" w:hAnsi="Times New Roman" w:cs="Times New Roman"/>
          <w:i/>
          <w:iCs/>
          <w:sz w:val="28"/>
          <w:szCs w:val="28"/>
        </w:rPr>
        <w:t>theo</w:t>
      </w:r>
      <w:proofErr w:type="gramEnd"/>
      <w:r w:rsidR="00FC58BF" w:rsidRPr="00FC58BF">
        <w:rPr>
          <w:rFonts w:ascii="Times New Roman" w:eastAsia="Times New Roman" w:hAnsi="Times New Roman" w:cs="Times New Roman"/>
          <w:i/>
          <w:iCs/>
          <w:sz w:val="28"/>
          <w:szCs w:val="28"/>
        </w:rPr>
        <w:t xml:space="preserve"> Quyết định số 49/QĐ-THĐ, ngày 27/4/2023</w:t>
      </w:r>
    </w:p>
    <w:p w:rsidR="00FC58BF" w:rsidRDefault="00FC58BF" w:rsidP="00FC58BF">
      <w:pPr>
        <w:shd w:val="clear" w:color="auto" w:fill="FFFFFF"/>
        <w:spacing w:after="0" w:line="240" w:lineRule="auto"/>
        <w:jc w:val="center"/>
        <w:rPr>
          <w:rFonts w:ascii="Times New Roman" w:eastAsia="Times New Roman" w:hAnsi="Times New Roman" w:cs="Times New Roman"/>
          <w:i/>
          <w:iCs/>
          <w:sz w:val="28"/>
          <w:szCs w:val="28"/>
        </w:rPr>
      </w:pPr>
      <w:r w:rsidRPr="00FC58BF">
        <w:rPr>
          <w:rFonts w:ascii="Times New Roman" w:eastAsia="Times New Roman" w:hAnsi="Times New Roman" w:cs="Times New Roman"/>
          <w:i/>
          <w:iCs/>
          <w:sz w:val="28"/>
          <w:szCs w:val="28"/>
        </w:rPr>
        <w:t> </w:t>
      </w:r>
      <w:proofErr w:type="gramStart"/>
      <w:r w:rsidRPr="00FC58BF">
        <w:rPr>
          <w:rFonts w:ascii="Times New Roman" w:eastAsia="Times New Roman" w:hAnsi="Times New Roman" w:cs="Times New Roman"/>
          <w:i/>
          <w:iCs/>
          <w:sz w:val="28"/>
          <w:szCs w:val="28"/>
        </w:rPr>
        <w:t>của</w:t>
      </w:r>
      <w:proofErr w:type="gramEnd"/>
      <w:r w:rsidRPr="00FC58BF">
        <w:rPr>
          <w:rFonts w:ascii="Times New Roman" w:eastAsia="Times New Roman" w:hAnsi="Times New Roman" w:cs="Times New Roman"/>
          <w:i/>
          <w:iCs/>
          <w:sz w:val="28"/>
          <w:szCs w:val="28"/>
        </w:rPr>
        <w:t xml:space="preserve"> Hiệu trưởng Trường tiểu học Trần Hưng Đạo</w:t>
      </w:r>
      <w:r w:rsidRPr="00FC58BF">
        <w:rPr>
          <w:rFonts w:ascii="Times New Roman" w:eastAsia="Times New Roman" w:hAnsi="Times New Roman" w:cs="Times New Roman"/>
          <w:sz w:val="28"/>
          <w:szCs w:val="28"/>
        </w:rPr>
        <w:t>)</w:t>
      </w:r>
      <w:r w:rsidRPr="00787DE4">
        <w:rPr>
          <w:rFonts w:ascii="Times New Roman" w:eastAsia="Times New Roman" w:hAnsi="Times New Roman" w:cs="Times New Roman"/>
          <w:i/>
          <w:iCs/>
          <w:sz w:val="28"/>
          <w:szCs w:val="28"/>
        </w:rPr>
        <w:t> </w:t>
      </w:r>
    </w:p>
    <w:p w:rsidR="00E00937" w:rsidRPr="00B70299" w:rsidRDefault="00E00937" w:rsidP="00FC58BF">
      <w:pPr>
        <w:shd w:val="clear" w:color="auto" w:fill="FFFFFF"/>
        <w:spacing w:after="0" w:line="240" w:lineRule="auto"/>
        <w:jc w:val="center"/>
        <w:rPr>
          <w:rFonts w:ascii="Times New Roman" w:eastAsia="Times New Roman" w:hAnsi="Times New Roman" w:cs="Times New Roman"/>
          <w:sz w:val="28"/>
          <w:szCs w:val="28"/>
        </w:rPr>
      </w:pP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shd w:val="clear" w:color="auto" w:fill="FFFFFF"/>
        </w:rPr>
        <w:t xml:space="preserve">1. Ông </w:t>
      </w:r>
      <w:r w:rsidR="00E00937">
        <w:rPr>
          <w:rFonts w:ascii="Times New Roman" w:eastAsia="Times New Roman" w:hAnsi="Times New Roman" w:cs="Times New Roman"/>
          <w:b/>
          <w:bCs/>
          <w:sz w:val="28"/>
          <w:szCs w:val="28"/>
          <w:shd w:val="clear" w:color="auto" w:fill="FFFFFF"/>
        </w:rPr>
        <w:t>Trần Ngọc Sơn</w:t>
      </w:r>
      <w:r w:rsidRPr="00787DE4">
        <w:rPr>
          <w:rFonts w:ascii="Times New Roman" w:eastAsia="Times New Roman" w:hAnsi="Times New Roman" w:cs="Times New Roman"/>
          <w:b/>
          <w:bCs/>
          <w:sz w:val="28"/>
          <w:szCs w:val="28"/>
          <w:shd w:val="clear" w:color="auto" w:fill="FFFFFF"/>
        </w:rPr>
        <w:t xml:space="preserve"> – Tổ trưởng</w:t>
      </w:r>
      <w:r w:rsidRPr="00B70299">
        <w:rPr>
          <w:rFonts w:ascii="Times New Roman" w:eastAsia="Times New Roman" w:hAnsi="Times New Roman" w:cs="Times New Roman"/>
          <w:sz w:val="28"/>
          <w:szCs w:val="28"/>
          <w:shd w:val="clear" w:color="auto" w:fill="FFFFFF"/>
        </w:rPr>
        <w:t xml:space="preserve">: Phụ trách </w:t>
      </w:r>
      <w:proofErr w:type="gramStart"/>
      <w:r w:rsidRPr="00B70299">
        <w:rPr>
          <w:rFonts w:ascii="Times New Roman" w:eastAsia="Times New Roman" w:hAnsi="Times New Roman" w:cs="Times New Roman"/>
          <w:sz w:val="28"/>
          <w:szCs w:val="28"/>
          <w:shd w:val="clear" w:color="auto" w:fill="FFFFFF"/>
        </w:rPr>
        <w:t>chung</w:t>
      </w:r>
      <w:proofErr w:type="gramEnd"/>
      <w:r w:rsidRPr="00B70299">
        <w:rPr>
          <w:rFonts w:ascii="Times New Roman" w:eastAsia="Times New Roman" w:hAnsi="Times New Roman" w:cs="Times New Roman"/>
          <w:sz w:val="28"/>
          <w:szCs w:val="28"/>
          <w:shd w:val="clear" w:color="auto" w:fill="FFFFFF"/>
        </w:rPr>
        <w:t>; thực hiện kiện toàn đội ngũ quản lý và chỉ đạo ứng dụng CNTT; đào tạo, bồi dưỡng nghiệp vụ ứng dụng CNTT; dự thảo xây dựng Quy chế làm việc, phân công trách nhiệm theo đầu việc cụ thể.</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shd w:val="clear" w:color="auto" w:fill="FFFFFF"/>
        </w:rPr>
        <w:t xml:space="preserve">2. </w:t>
      </w:r>
      <w:r w:rsidR="00E00937">
        <w:rPr>
          <w:rFonts w:ascii="Times New Roman" w:eastAsia="Times New Roman" w:hAnsi="Times New Roman" w:cs="Times New Roman"/>
          <w:b/>
          <w:bCs/>
          <w:sz w:val="28"/>
          <w:szCs w:val="28"/>
          <w:shd w:val="clear" w:color="auto" w:fill="FFFFFF"/>
        </w:rPr>
        <w:t>Bà Tăng Thị Tuyết Mai</w:t>
      </w:r>
      <w:r w:rsidRPr="00787DE4">
        <w:rPr>
          <w:rFonts w:ascii="Times New Roman" w:eastAsia="Times New Roman" w:hAnsi="Times New Roman" w:cs="Times New Roman"/>
          <w:b/>
          <w:bCs/>
          <w:sz w:val="28"/>
          <w:szCs w:val="28"/>
          <w:shd w:val="clear" w:color="auto" w:fill="FFFFFF"/>
        </w:rPr>
        <w:t xml:space="preserve"> – Tổ phó</w:t>
      </w:r>
      <w:r w:rsidRPr="00B70299">
        <w:rPr>
          <w:rFonts w:ascii="Times New Roman" w:eastAsia="Times New Roman" w:hAnsi="Times New Roman" w:cs="Times New Roman"/>
          <w:sz w:val="28"/>
          <w:szCs w:val="28"/>
          <w:shd w:val="clear" w:color="auto" w:fill="FFFFFF"/>
        </w:rPr>
        <w:t>: Phụ trách công tác ứng dụng CNTT và chuyển đổi số trong đổi mới phương thức quản trị nhà trường và quản lý nhà nước theo định hướng tinh gọn, hiệu quả, minh bạch; phụ trách các phần mềm về cơ sở dữ liệu ngành, sổ điểm điện tử; công tác thống kê giáo dục; tổng hợp, dự thảo phân tích và báo cáo; các nhiệm vụ khác được giao.</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shd w:val="clear" w:color="auto" w:fill="FFFFFF"/>
        </w:rPr>
        <w:t xml:space="preserve">3. </w:t>
      </w:r>
      <w:r w:rsidR="00E00937">
        <w:rPr>
          <w:rFonts w:ascii="Times New Roman" w:eastAsia="Times New Roman" w:hAnsi="Times New Roman" w:cs="Times New Roman"/>
          <w:b/>
          <w:bCs/>
          <w:sz w:val="28"/>
          <w:szCs w:val="28"/>
          <w:shd w:val="clear" w:color="auto" w:fill="FFFFFF"/>
        </w:rPr>
        <w:t>Bà Nguyễn Thị Giang</w:t>
      </w:r>
      <w:r w:rsidRPr="00787DE4">
        <w:rPr>
          <w:rFonts w:ascii="Times New Roman" w:eastAsia="Times New Roman" w:hAnsi="Times New Roman" w:cs="Times New Roman"/>
          <w:b/>
          <w:bCs/>
          <w:sz w:val="28"/>
          <w:szCs w:val="28"/>
          <w:shd w:val="clear" w:color="auto" w:fill="FFFFFF"/>
        </w:rPr>
        <w:t xml:space="preserve"> – Tổ phó</w:t>
      </w:r>
      <w:r w:rsidRPr="00B70299">
        <w:rPr>
          <w:rFonts w:ascii="Times New Roman" w:eastAsia="Times New Roman" w:hAnsi="Times New Roman" w:cs="Times New Roman"/>
          <w:sz w:val="28"/>
          <w:szCs w:val="28"/>
          <w:shd w:val="clear" w:color="auto" w:fill="FFFFFF"/>
        </w:rPr>
        <w:t xml:space="preserve">: Phụ trách công tác xây dựng, thiết kế, quản lý, vận hành, phát triển Website Trường </w:t>
      </w:r>
      <w:r w:rsidR="00E00937">
        <w:rPr>
          <w:rFonts w:ascii="Times New Roman" w:eastAsia="Times New Roman" w:hAnsi="Times New Roman" w:cs="Times New Roman"/>
          <w:sz w:val="28"/>
          <w:szCs w:val="28"/>
          <w:shd w:val="clear" w:color="auto" w:fill="FFFFFF"/>
        </w:rPr>
        <w:t>tiểu học Trần Hưng Đạo</w:t>
      </w:r>
      <w:r w:rsidRPr="00B70299">
        <w:rPr>
          <w:rFonts w:ascii="Times New Roman" w:eastAsia="Times New Roman" w:hAnsi="Times New Roman" w:cs="Times New Roman"/>
          <w:sz w:val="28"/>
          <w:szCs w:val="28"/>
          <w:shd w:val="clear" w:color="auto" w:fill="FFFFFF"/>
        </w:rPr>
        <w:t>; công tác hành chính – quản trị; kiểm duyệt các bài được đăng; báo cáo, thống kê; các nhiệm vụ khác được giao.</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shd w:val="clear" w:color="auto" w:fill="FFFFFF"/>
        </w:rPr>
        <w:t xml:space="preserve">4. </w:t>
      </w:r>
      <w:r w:rsidR="004B0789">
        <w:rPr>
          <w:rFonts w:ascii="Times New Roman" w:eastAsia="Times New Roman" w:hAnsi="Times New Roman" w:cs="Times New Roman"/>
          <w:b/>
          <w:bCs/>
          <w:sz w:val="28"/>
          <w:szCs w:val="28"/>
          <w:shd w:val="clear" w:color="auto" w:fill="FFFFFF"/>
        </w:rPr>
        <w:t>Bà H’Ngôi Ê Nuôl, Hà Thị Hòa, Nguyễn Thị Bích, Phạm Thị Tuyết Nhung</w:t>
      </w:r>
      <w:r w:rsidRPr="00B70299">
        <w:rPr>
          <w:rFonts w:ascii="Times New Roman" w:eastAsia="Times New Roman" w:hAnsi="Times New Roman" w:cs="Times New Roman"/>
          <w:sz w:val="28"/>
          <w:szCs w:val="28"/>
          <w:shd w:val="clear" w:color="auto" w:fill="FFFFFF"/>
        </w:rPr>
        <w:t>: Phụ trách công tác ứng dụng CNTT và chuyển đổi số trong lĩnh vực chuyên môn, chủ nhiệm lớp</w:t>
      </w:r>
      <w:r w:rsidR="004B0789">
        <w:rPr>
          <w:rFonts w:ascii="Times New Roman" w:eastAsia="Times New Roman" w:hAnsi="Times New Roman" w:cs="Times New Roman"/>
          <w:sz w:val="28"/>
          <w:szCs w:val="28"/>
          <w:shd w:val="clear" w:color="auto" w:fill="FFFFFF"/>
        </w:rPr>
        <w:t>, công tác Đội</w:t>
      </w:r>
      <w:r w:rsidRPr="00B70299">
        <w:rPr>
          <w:rFonts w:ascii="Times New Roman" w:eastAsia="Times New Roman" w:hAnsi="Times New Roman" w:cs="Times New Roman"/>
          <w:sz w:val="28"/>
          <w:szCs w:val="28"/>
          <w:shd w:val="clear" w:color="auto" w:fill="FFFFFF"/>
        </w:rPr>
        <w:t>; trong đổi mới nội dung, phương pháp dạy học và kiểm tra đánh giá; tổ chức viết bài và kiểm duyệt nội dung các bài đưa lên trang website của nhà trường và các cấp giáo dục; các nhiệm vụ khác được giao.</w:t>
      </w:r>
    </w:p>
    <w:p w:rsidR="00B70299" w:rsidRPr="00B70299" w:rsidRDefault="00B70299" w:rsidP="00B70299">
      <w:pPr>
        <w:shd w:val="clear" w:color="auto" w:fill="FFFFFF"/>
        <w:spacing w:after="150" w:line="240" w:lineRule="auto"/>
        <w:jc w:val="both"/>
        <w:rPr>
          <w:rFonts w:ascii="Times New Roman" w:eastAsia="Times New Roman" w:hAnsi="Times New Roman" w:cs="Times New Roman"/>
          <w:sz w:val="28"/>
          <w:szCs w:val="28"/>
        </w:rPr>
      </w:pPr>
      <w:r w:rsidRPr="00787DE4">
        <w:rPr>
          <w:rFonts w:ascii="Times New Roman" w:eastAsia="Times New Roman" w:hAnsi="Times New Roman" w:cs="Times New Roman"/>
          <w:b/>
          <w:bCs/>
          <w:sz w:val="28"/>
          <w:szCs w:val="28"/>
          <w:shd w:val="clear" w:color="auto" w:fill="FFFFFF"/>
        </w:rPr>
        <w:t xml:space="preserve">5. Bà Nguyễn </w:t>
      </w:r>
      <w:r w:rsidR="004B0789">
        <w:rPr>
          <w:rFonts w:ascii="Times New Roman" w:eastAsia="Times New Roman" w:hAnsi="Times New Roman" w:cs="Times New Roman"/>
          <w:b/>
          <w:bCs/>
          <w:sz w:val="28"/>
          <w:szCs w:val="28"/>
          <w:shd w:val="clear" w:color="auto" w:fill="FFFFFF"/>
        </w:rPr>
        <w:t>Thị Hải</w:t>
      </w:r>
      <w:r w:rsidRPr="00787DE4">
        <w:rPr>
          <w:rFonts w:ascii="Times New Roman" w:eastAsia="Times New Roman" w:hAnsi="Times New Roman" w:cs="Times New Roman"/>
          <w:b/>
          <w:bCs/>
          <w:sz w:val="28"/>
          <w:szCs w:val="28"/>
          <w:shd w:val="clear" w:color="auto" w:fill="FFFFFF"/>
        </w:rPr>
        <w:t xml:space="preserve"> – Thành viên</w:t>
      </w:r>
      <w:r w:rsidRPr="00B70299">
        <w:rPr>
          <w:rFonts w:ascii="Times New Roman" w:eastAsia="Times New Roman" w:hAnsi="Times New Roman" w:cs="Times New Roman"/>
          <w:sz w:val="28"/>
          <w:szCs w:val="28"/>
          <w:shd w:val="clear" w:color="auto" w:fill="FFFFFF"/>
        </w:rPr>
        <w:t>: Phụ trách công tác ứng dụng CNTT và chuyển đổi số trong lĩnh vực tài chính, kế toán</w:t>
      </w:r>
      <w:r w:rsidR="004B0789">
        <w:rPr>
          <w:rFonts w:ascii="Times New Roman" w:eastAsia="Times New Roman" w:hAnsi="Times New Roman" w:cs="Times New Roman"/>
          <w:sz w:val="28"/>
          <w:szCs w:val="28"/>
          <w:shd w:val="clear" w:color="auto" w:fill="FFFFFF"/>
        </w:rPr>
        <w:t xml:space="preserve"> </w:t>
      </w:r>
      <w:r w:rsidRPr="00B70299">
        <w:rPr>
          <w:rFonts w:ascii="Times New Roman" w:eastAsia="Times New Roman" w:hAnsi="Times New Roman" w:cs="Times New Roman"/>
          <w:sz w:val="28"/>
          <w:szCs w:val="28"/>
          <w:shd w:val="clear" w:color="auto" w:fill="FFFFFF"/>
        </w:rPr>
        <w:t xml:space="preserve">và chuyển đổi số trong lĩnh vực văn </w:t>
      </w:r>
      <w:proofErr w:type="gramStart"/>
      <w:r w:rsidRPr="00B70299">
        <w:rPr>
          <w:rFonts w:ascii="Times New Roman" w:eastAsia="Times New Roman" w:hAnsi="Times New Roman" w:cs="Times New Roman"/>
          <w:sz w:val="28"/>
          <w:szCs w:val="28"/>
          <w:shd w:val="clear" w:color="auto" w:fill="FFFFFF"/>
        </w:rPr>
        <w:t>thư</w:t>
      </w:r>
      <w:proofErr w:type="gramEnd"/>
      <w:r w:rsidRPr="00B70299">
        <w:rPr>
          <w:rFonts w:ascii="Times New Roman" w:eastAsia="Times New Roman" w:hAnsi="Times New Roman" w:cs="Times New Roman"/>
          <w:sz w:val="28"/>
          <w:szCs w:val="28"/>
          <w:shd w:val="clear" w:color="auto" w:fill="FFFFFF"/>
        </w:rPr>
        <w:t xml:space="preserve"> lưu trữ; học bạ điện tử; các công việc khác được giao.</w:t>
      </w:r>
    </w:p>
    <w:p w:rsidR="00B70299" w:rsidRPr="00B70299" w:rsidRDefault="004B0789" w:rsidP="00B70299">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6</w:t>
      </w:r>
      <w:r w:rsidR="00B70299" w:rsidRPr="00787DE4">
        <w:rPr>
          <w:rFonts w:ascii="Times New Roman" w:eastAsia="Times New Roman" w:hAnsi="Times New Roman" w:cs="Times New Roman"/>
          <w:b/>
          <w:bCs/>
          <w:sz w:val="28"/>
          <w:szCs w:val="28"/>
          <w:shd w:val="clear" w:color="auto" w:fill="FFFFFF"/>
        </w:rPr>
        <w:t xml:space="preserve">. Bà </w:t>
      </w:r>
      <w:r>
        <w:rPr>
          <w:rFonts w:ascii="Times New Roman" w:eastAsia="Times New Roman" w:hAnsi="Times New Roman" w:cs="Times New Roman"/>
          <w:b/>
          <w:bCs/>
          <w:sz w:val="28"/>
          <w:szCs w:val="28"/>
          <w:shd w:val="clear" w:color="auto" w:fill="FFFFFF"/>
        </w:rPr>
        <w:t>Nguyễn Thị Ánh Tuyết</w:t>
      </w:r>
      <w:r w:rsidR="00B70299" w:rsidRPr="00787DE4">
        <w:rPr>
          <w:rFonts w:ascii="Times New Roman" w:eastAsia="Times New Roman" w:hAnsi="Times New Roman" w:cs="Times New Roman"/>
          <w:b/>
          <w:bCs/>
          <w:sz w:val="28"/>
          <w:szCs w:val="28"/>
          <w:shd w:val="clear" w:color="auto" w:fill="FFFFFF"/>
        </w:rPr>
        <w:t xml:space="preserve"> – Thành viên</w:t>
      </w:r>
      <w:r w:rsidR="00B70299" w:rsidRPr="00B70299">
        <w:rPr>
          <w:rFonts w:ascii="Times New Roman" w:eastAsia="Times New Roman" w:hAnsi="Times New Roman" w:cs="Times New Roman"/>
          <w:sz w:val="28"/>
          <w:szCs w:val="28"/>
          <w:shd w:val="clear" w:color="auto" w:fill="FFFFFF"/>
        </w:rPr>
        <w:t>: Phụ trách công tác ứng dụng CNTT và chuyển đổi số trong lĩnh vực y tế, bảo hiểm y tế, công tác xã hội, phổ cập giáo dục; các công việc khác được giao.</w:t>
      </w:r>
    </w:p>
    <w:p w:rsidR="001A6DB1" w:rsidRPr="00787DE4" w:rsidRDefault="001A6DB1" w:rsidP="001A6DB1">
      <w:pPr>
        <w:rPr>
          <w:rFonts w:ascii="Times New Roman" w:hAnsi="Times New Roman" w:cs="Times New Roman"/>
          <w:sz w:val="28"/>
          <w:szCs w:val="28"/>
        </w:rPr>
      </w:pPr>
    </w:p>
    <w:p w:rsidR="001A6DB1" w:rsidRPr="00787DE4" w:rsidRDefault="001A6DB1" w:rsidP="001A6DB1">
      <w:pPr>
        <w:rPr>
          <w:rFonts w:ascii="Times New Roman" w:hAnsi="Times New Roman" w:cs="Times New Roman"/>
          <w:sz w:val="28"/>
          <w:szCs w:val="28"/>
        </w:rPr>
      </w:pPr>
    </w:p>
    <w:p w:rsidR="001A6DB1" w:rsidRPr="00787DE4" w:rsidRDefault="001A6DB1" w:rsidP="001A6DB1">
      <w:pPr>
        <w:rPr>
          <w:rFonts w:ascii="Times New Roman" w:hAnsi="Times New Roman" w:cs="Times New Roman"/>
          <w:sz w:val="28"/>
          <w:szCs w:val="28"/>
        </w:rPr>
      </w:pPr>
    </w:p>
    <w:p w:rsidR="001A6DB1" w:rsidRPr="00787DE4" w:rsidRDefault="001A6DB1" w:rsidP="001A6DB1">
      <w:pPr>
        <w:rPr>
          <w:rFonts w:ascii="Times New Roman" w:hAnsi="Times New Roman" w:cs="Times New Roman"/>
          <w:sz w:val="28"/>
          <w:szCs w:val="28"/>
        </w:rPr>
      </w:pPr>
    </w:p>
    <w:p w:rsidR="001A6DB1" w:rsidRPr="00787DE4" w:rsidRDefault="001A6DB1" w:rsidP="001A6DB1">
      <w:pPr>
        <w:rPr>
          <w:rFonts w:ascii="Times New Roman" w:hAnsi="Times New Roman" w:cs="Times New Roman"/>
          <w:sz w:val="28"/>
          <w:szCs w:val="28"/>
        </w:rPr>
      </w:pPr>
    </w:p>
    <w:p w:rsidR="001A6DB1" w:rsidRPr="00787DE4" w:rsidRDefault="001A6DB1" w:rsidP="001A6DB1">
      <w:pPr>
        <w:rPr>
          <w:rFonts w:ascii="Times New Roman" w:hAnsi="Times New Roman" w:cs="Times New Roman"/>
          <w:sz w:val="28"/>
          <w:szCs w:val="28"/>
        </w:rPr>
      </w:pPr>
    </w:p>
    <w:tbl>
      <w:tblPr>
        <w:tblpPr w:leftFromText="180" w:rightFromText="180" w:vertAnchor="text" w:tblpX="-67" w:tblpY="88"/>
        <w:tblW w:w="9744" w:type="dxa"/>
        <w:tblCellMar>
          <w:top w:w="15" w:type="dxa"/>
          <w:left w:w="15" w:type="dxa"/>
          <w:bottom w:w="15" w:type="dxa"/>
          <w:right w:w="15" w:type="dxa"/>
        </w:tblCellMar>
        <w:tblLook w:val="04A0" w:firstRow="1" w:lastRow="0" w:firstColumn="1" w:lastColumn="0" w:noHBand="0" w:noVBand="1"/>
      </w:tblPr>
      <w:tblGrid>
        <w:gridCol w:w="4341"/>
        <w:gridCol w:w="5403"/>
      </w:tblGrid>
      <w:tr w:rsidR="00FC58BF" w:rsidRPr="00FC58BF" w:rsidTr="00FC58BF">
        <w:trPr>
          <w:trHeight w:val="1442"/>
        </w:trPr>
        <w:tc>
          <w:tcPr>
            <w:tcW w:w="4341" w:type="dxa"/>
            <w:tcMar>
              <w:top w:w="75" w:type="dxa"/>
              <w:left w:w="75" w:type="dxa"/>
              <w:bottom w:w="75" w:type="dxa"/>
              <w:right w:w="75" w:type="dxa"/>
            </w:tcMar>
            <w:hideMark/>
          </w:tcPr>
          <w:p w:rsidR="00FC58BF" w:rsidRPr="00FC58BF" w:rsidRDefault="00FC58BF" w:rsidP="00FC58BF">
            <w:pPr>
              <w:spacing w:after="0" w:line="240" w:lineRule="auto"/>
              <w:rPr>
                <w:rFonts w:ascii="Times New Roman" w:eastAsia="Times New Roman" w:hAnsi="Times New Roman" w:cs="Times New Roman"/>
                <w:sz w:val="24"/>
                <w:szCs w:val="24"/>
              </w:rPr>
            </w:pPr>
            <w:r w:rsidRPr="00FC58BF">
              <w:rPr>
                <w:rFonts w:ascii="Times New Roman" w:eastAsia="Times New Roman" w:hAnsi="Times New Roman" w:cs="Times New Roman"/>
                <w:sz w:val="26"/>
                <w:szCs w:val="26"/>
              </w:rPr>
              <w:lastRenderedPageBreak/>
              <w:t> </w:t>
            </w:r>
            <w:r>
              <w:rPr>
                <w:rFonts w:ascii="Times New Roman" w:eastAsia="Times New Roman" w:hAnsi="Times New Roman" w:cs="Times New Roman"/>
                <w:sz w:val="26"/>
                <w:szCs w:val="26"/>
              </w:rPr>
              <w:t xml:space="preserve">     </w:t>
            </w:r>
            <w:r w:rsidRPr="00FC58BF">
              <w:rPr>
                <w:rFonts w:ascii="Times New Roman" w:eastAsia="Times New Roman" w:hAnsi="Times New Roman" w:cs="Times New Roman"/>
                <w:sz w:val="24"/>
                <w:szCs w:val="24"/>
                <w:lang w:val="en-GB"/>
              </w:rPr>
              <w:t>UBND HUYỆN ĐẮK SONG</w:t>
            </w:r>
          </w:p>
          <w:p w:rsidR="00FC58BF" w:rsidRPr="00FC58BF" w:rsidRDefault="00FC58BF" w:rsidP="00FC58BF">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1FD4CD8" wp14:editId="1D79DD74">
                      <wp:simplePos x="0" y="0"/>
                      <wp:positionH relativeFrom="column">
                        <wp:posOffset>858520</wp:posOffset>
                      </wp:positionH>
                      <wp:positionV relativeFrom="paragraph">
                        <wp:posOffset>199390</wp:posOffset>
                      </wp:positionV>
                      <wp:extent cx="714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14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6pt,15.7pt" to="12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" strokecolor="black [3040]"/>
                  </w:pict>
                </mc:Fallback>
              </mc:AlternateContent>
            </w:r>
            <w:r w:rsidRPr="00FC58BF">
              <w:rPr>
                <w:rFonts w:ascii="Times New Roman" w:eastAsia="Times New Roman" w:hAnsi="Times New Roman" w:cs="Times New Roman"/>
                <w:b/>
                <w:bCs/>
                <w:sz w:val="26"/>
                <w:szCs w:val="26"/>
                <w:lang w:val="en-GB"/>
              </w:rPr>
              <w:t xml:space="preserve">TRƯỜNG TH </w:t>
            </w:r>
            <w:r w:rsidRPr="00FC58BF">
              <w:rPr>
                <w:rFonts w:ascii="Times New Roman" w:eastAsia="Times New Roman" w:hAnsi="Times New Roman" w:cs="Times New Roman"/>
                <w:b/>
                <w:bCs/>
                <w:sz w:val="26"/>
                <w:szCs w:val="26"/>
                <w:lang w:val="en-GB"/>
              </w:rPr>
              <w:t>TRẦN HƯNG ĐẠO</w:t>
            </w:r>
          </w:p>
          <w:p w:rsidR="00FC58BF" w:rsidRPr="00FC58BF" w:rsidRDefault="00FC58BF" w:rsidP="00FC58BF">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en-GB"/>
              </w:rPr>
              <w:t xml:space="preserve"> </w:t>
            </w:r>
            <w:r w:rsidRPr="00FC58BF">
              <w:rPr>
                <w:rFonts w:ascii="Times New Roman" w:eastAsia="Times New Roman" w:hAnsi="Times New Roman" w:cs="Times New Roman"/>
                <w:sz w:val="26"/>
                <w:szCs w:val="26"/>
                <w:lang w:val="en-GB"/>
              </w:rPr>
              <w:t>Số:</w:t>
            </w:r>
            <w:r>
              <w:rPr>
                <w:rFonts w:ascii="Times New Roman" w:eastAsia="Times New Roman" w:hAnsi="Times New Roman" w:cs="Times New Roman"/>
                <w:sz w:val="26"/>
                <w:szCs w:val="26"/>
                <w:lang w:val="en-GB"/>
              </w:rPr>
              <w:t>…..</w:t>
            </w:r>
            <w:r w:rsidRPr="00FC58BF">
              <w:rPr>
                <w:rFonts w:ascii="Times New Roman" w:eastAsia="Times New Roman" w:hAnsi="Times New Roman" w:cs="Times New Roman"/>
                <w:sz w:val="26"/>
                <w:szCs w:val="26"/>
                <w:lang w:val="en-GB"/>
              </w:rPr>
              <w:t>/KH-TH</w:t>
            </w:r>
            <w:r>
              <w:rPr>
                <w:rFonts w:ascii="Times New Roman" w:eastAsia="Times New Roman" w:hAnsi="Times New Roman" w:cs="Times New Roman"/>
                <w:sz w:val="26"/>
                <w:szCs w:val="26"/>
                <w:lang w:val="en-GB"/>
              </w:rPr>
              <w:t>Đ</w:t>
            </w:r>
          </w:p>
          <w:p w:rsidR="00FC58BF" w:rsidRPr="00FC58BF" w:rsidRDefault="00FC58BF" w:rsidP="00FC58BF">
            <w:pPr>
              <w:spacing w:after="150" w:line="240" w:lineRule="auto"/>
              <w:jc w:val="center"/>
              <w:rPr>
                <w:rFonts w:ascii="Times New Roman" w:eastAsia="Times New Roman" w:hAnsi="Times New Roman" w:cs="Times New Roman"/>
                <w:sz w:val="26"/>
                <w:szCs w:val="26"/>
              </w:rPr>
            </w:pPr>
            <w:r w:rsidRPr="00FC58BF">
              <w:rPr>
                <w:rFonts w:ascii="Times New Roman" w:eastAsia="Times New Roman" w:hAnsi="Times New Roman" w:cs="Times New Roman"/>
                <w:sz w:val="26"/>
                <w:szCs w:val="26"/>
              </w:rPr>
              <w:t> </w:t>
            </w:r>
          </w:p>
        </w:tc>
        <w:tc>
          <w:tcPr>
            <w:tcW w:w="5403" w:type="dxa"/>
            <w:tcMar>
              <w:top w:w="75" w:type="dxa"/>
              <w:left w:w="75" w:type="dxa"/>
              <w:bottom w:w="75" w:type="dxa"/>
              <w:right w:w="75" w:type="dxa"/>
            </w:tcMar>
            <w:hideMark/>
          </w:tcPr>
          <w:p w:rsidR="00FC58BF" w:rsidRPr="00FC58BF" w:rsidRDefault="00FC58BF" w:rsidP="00FC58BF">
            <w:pPr>
              <w:spacing w:after="0" w:line="240" w:lineRule="auto"/>
              <w:jc w:val="center"/>
              <w:rPr>
                <w:rFonts w:ascii="Times New Roman" w:eastAsia="Times New Roman" w:hAnsi="Times New Roman" w:cs="Times New Roman"/>
                <w:sz w:val="24"/>
                <w:szCs w:val="24"/>
              </w:rPr>
            </w:pPr>
            <w:r w:rsidRPr="00FC58BF">
              <w:rPr>
                <w:rFonts w:ascii="Times New Roman" w:eastAsia="Times New Roman" w:hAnsi="Times New Roman" w:cs="Times New Roman"/>
                <w:b/>
                <w:bCs/>
                <w:sz w:val="24"/>
                <w:szCs w:val="24"/>
                <w:lang w:val="en-GB"/>
              </w:rPr>
              <w:t>CỘNG HOÀ XÃ HỘI CHỦ NGHĨA VIỆT NAM</w:t>
            </w:r>
          </w:p>
          <w:p w:rsidR="00FC58BF" w:rsidRPr="00FC58BF" w:rsidRDefault="00FC58BF" w:rsidP="00FC58BF">
            <w:pPr>
              <w:spacing w:after="0" w:line="240" w:lineRule="auto"/>
              <w:jc w:val="center"/>
              <w:rPr>
                <w:rFonts w:ascii="Times New Roman" w:eastAsia="Times New Roman" w:hAnsi="Times New Roman" w:cs="Times New Roman"/>
                <w:sz w:val="26"/>
                <w:szCs w:val="26"/>
              </w:rPr>
            </w:pPr>
            <w:r w:rsidRPr="00FC58BF">
              <w:rPr>
                <w:rFonts w:ascii="Times New Roman" w:eastAsia="Times New Roman" w:hAnsi="Times New Roman" w:cs="Times New Roman"/>
                <w:b/>
                <w:bCs/>
                <w:sz w:val="26"/>
                <w:szCs w:val="26"/>
                <w:lang w:val="en-GB"/>
              </w:rPr>
              <w:t>Độc lập - Tự do - Hạnh phúc</w:t>
            </w:r>
          </w:p>
          <w:p w:rsidR="00FC58BF" w:rsidRPr="00FC58BF" w:rsidRDefault="00FC58BF" w:rsidP="00FC58BF">
            <w:pPr>
              <w:spacing w:before="240"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noProof/>
                <w:sz w:val="26"/>
                <w:szCs w:val="26"/>
              </w:rPr>
              <mc:AlternateContent>
                <mc:Choice Requires="wps">
                  <w:drawing>
                    <wp:anchor distT="0" distB="0" distL="114300" distR="114300" simplePos="0" relativeHeight="251660288" behindDoc="0" locked="0" layoutInCell="1" allowOverlap="1" wp14:anchorId="67315CAB" wp14:editId="6BBCE86E">
                      <wp:simplePos x="0" y="0"/>
                      <wp:positionH relativeFrom="column">
                        <wp:posOffset>710564</wp:posOffset>
                      </wp:positionH>
                      <wp:positionV relativeFrom="paragraph">
                        <wp:posOffset>24130</wp:posOffset>
                      </wp:positionV>
                      <wp:extent cx="193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1.9pt" to="20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" strokecolor="#4579b8 [3044]"/>
                  </w:pict>
                </mc:Fallback>
              </mc:AlternateContent>
            </w:r>
            <w:r>
              <w:rPr>
                <w:rFonts w:ascii="Times New Roman" w:eastAsia="Times New Roman" w:hAnsi="Times New Roman" w:cs="Times New Roman"/>
                <w:i/>
                <w:iCs/>
                <w:sz w:val="26"/>
                <w:szCs w:val="26"/>
                <w:lang w:val="en-GB"/>
              </w:rPr>
              <w:t xml:space="preserve"> Đức An</w:t>
            </w:r>
            <w:r w:rsidRPr="00FC58BF">
              <w:rPr>
                <w:rFonts w:ascii="Times New Roman" w:eastAsia="Times New Roman" w:hAnsi="Times New Roman" w:cs="Times New Roman"/>
                <w:i/>
                <w:iCs/>
                <w:sz w:val="26"/>
                <w:szCs w:val="26"/>
                <w:lang w:val="en-GB"/>
              </w:rPr>
              <w:t xml:space="preserve">, ngày </w:t>
            </w:r>
            <w:r>
              <w:rPr>
                <w:rFonts w:ascii="Times New Roman" w:eastAsia="Times New Roman" w:hAnsi="Times New Roman" w:cs="Times New Roman"/>
                <w:i/>
                <w:iCs/>
                <w:sz w:val="26"/>
                <w:szCs w:val="26"/>
                <w:lang w:val="en-GB"/>
              </w:rPr>
              <w:t>27</w:t>
            </w:r>
            <w:r w:rsidRPr="00FC58BF">
              <w:rPr>
                <w:rFonts w:ascii="Times New Roman" w:eastAsia="Times New Roman" w:hAnsi="Times New Roman" w:cs="Times New Roman"/>
                <w:i/>
                <w:iCs/>
                <w:sz w:val="26"/>
                <w:szCs w:val="26"/>
                <w:lang w:val="en-GB"/>
              </w:rPr>
              <w:t xml:space="preserve"> tháng </w:t>
            </w:r>
            <w:r>
              <w:rPr>
                <w:rFonts w:ascii="Times New Roman" w:eastAsia="Times New Roman" w:hAnsi="Times New Roman" w:cs="Times New Roman"/>
                <w:i/>
                <w:iCs/>
                <w:sz w:val="26"/>
                <w:szCs w:val="26"/>
                <w:lang w:val="en-GB"/>
              </w:rPr>
              <w:t>4</w:t>
            </w:r>
            <w:r w:rsidRPr="00FC58BF">
              <w:rPr>
                <w:rFonts w:ascii="Times New Roman" w:eastAsia="Times New Roman" w:hAnsi="Times New Roman" w:cs="Times New Roman"/>
                <w:i/>
                <w:iCs/>
                <w:sz w:val="26"/>
                <w:szCs w:val="26"/>
                <w:lang w:val="en-GB"/>
              </w:rPr>
              <w:t xml:space="preserve"> năm 20</w:t>
            </w:r>
            <w:r>
              <w:rPr>
                <w:rFonts w:ascii="Times New Roman" w:eastAsia="Times New Roman" w:hAnsi="Times New Roman" w:cs="Times New Roman"/>
                <w:i/>
                <w:iCs/>
                <w:sz w:val="26"/>
                <w:szCs w:val="26"/>
                <w:lang w:val="en-GB"/>
              </w:rPr>
              <w:t>23</w:t>
            </w:r>
          </w:p>
        </w:tc>
      </w:tr>
    </w:tbl>
    <w:p w:rsidR="001A6DB1" w:rsidRPr="001A6DB1" w:rsidRDefault="001A6DB1" w:rsidP="00FC58BF">
      <w:pPr>
        <w:shd w:val="clear" w:color="auto" w:fill="FFFFFF"/>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n-GB"/>
        </w:rPr>
        <w:t>KẾ HOẠCH</w:t>
      </w:r>
    </w:p>
    <w:p w:rsidR="001A6DB1" w:rsidRPr="001A6DB1" w:rsidRDefault="001A6DB1" w:rsidP="001A6DB1">
      <w:pPr>
        <w:shd w:val="clear" w:color="auto" w:fill="FFFFFF"/>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n-GB"/>
        </w:rPr>
        <w:t>Thực hiện nhiệm vụ công nghệ thông tin, năm học 20</w:t>
      </w:r>
      <w:r w:rsidR="00FC58BF">
        <w:rPr>
          <w:rFonts w:ascii="Times New Roman" w:eastAsia="Times New Roman" w:hAnsi="Times New Roman" w:cs="Times New Roman"/>
          <w:b/>
          <w:bCs/>
          <w:sz w:val="28"/>
          <w:szCs w:val="28"/>
          <w:lang w:val="en-GB"/>
        </w:rPr>
        <w:t>22</w:t>
      </w:r>
      <w:r w:rsidRPr="001A6DB1">
        <w:rPr>
          <w:rFonts w:ascii="Times New Roman" w:eastAsia="Times New Roman" w:hAnsi="Times New Roman" w:cs="Times New Roman"/>
          <w:b/>
          <w:bCs/>
          <w:sz w:val="28"/>
          <w:szCs w:val="28"/>
          <w:lang w:val="en-GB"/>
        </w:rPr>
        <w:t xml:space="preserve"> - 20</w:t>
      </w:r>
      <w:r w:rsidR="00FC58BF">
        <w:rPr>
          <w:rFonts w:ascii="Times New Roman" w:eastAsia="Times New Roman" w:hAnsi="Times New Roman" w:cs="Times New Roman"/>
          <w:b/>
          <w:bCs/>
          <w:sz w:val="28"/>
          <w:szCs w:val="28"/>
          <w:lang w:val="en-GB"/>
        </w:rPr>
        <w:t>23</w:t>
      </w:r>
    </w:p>
    <w:p w:rsidR="001A6DB1" w:rsidRPr="001A6DB1" w:rsidRDefault="001A6DB1" w:rsidP="001A6DB1">
      <w:pPr>
        <w:shd w:val="clear" w:color="auto" w:fill="FFFFFF"/>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n-GB"/>
        </w:rPr>
        <w:t>––––––––––––––––––––––––––––––––</w:t>
      </w:r>
    </w:p>
    <w:p w:rsidR="00FC58BF" w:rsidRPr="00FC58BF" w:rsidRDefault="00FC58BF" w:rsidP="00FC58BF">
      <w:pPr>
        <w:shd w:val="clear" w:color="auto" w:fill="FFFFFF"/>
        <w:spacing w:before="100" w:beforeAutospacing="1"/>
        <w:ind w:firstLine="520"/>
        <w:jc w:val="both"/>
        <w:rPr>
          <w:rFonts w:ascii="Times New Roman" w:hAnsi="Times New Roman" w:cs="Times New Roman"/>
          <w:color w:val="000000"/>
          <w:sz w:val="28"/>
          <w:szCs w:val="28"/>
        </w:rPr>
      </w:pPr>
      <w:r w:rsidRPr="00FC58BF">
        <w:rPr>
          <w:rFonts w:ascii="Times New Roman" w:hAnsi="Times New Roman" w:cs="Times New Roman"/>
          <w:color w:val="000000"/>
          <w:sz w:val="28"/>
          <w:szCs w:val="28"/>
          <w:lang w:val="nl-NL"/>
        </w:rPr>
        <w:t>Căn cứ Điều lệ Trường tiểu học ban hành kèm theo Thông tư số: 28/2020/TT- BGDĐT ngày 04/9/2020 của Bộ trưởng Bộ Giáo dục và Đào tạo;</w:t>
      </w:r>
    </w:p>
    <w:p w:rsidR="00FC58BF" w:rsidRPr="00FC58BF" w:rsidRDefault="00FC58BF" w:rsidP="00FC58BF">
      <w:pPr>
        <w:shd w:val="clear" w:color="auto" w:fill="FFFFFF"/>
        <w:spacing w:after="150" w:line="240" w:lineRule="auto"/>
        <w:ind w:firstLine="520"/>
        <w:jc w:val="both"/>
        <w:rPr>
          <w:rFonts w:ascii="Times New Roman" w:hAnsi="Times New Roman" w:cs="Times New Roman"/>
          <w:sz w:val="28"/>
          <w:szCs w:val="28"/>
        </w:rPr>
      </w:pPr>
      <w:r w:rsidRPr="00FC58BF">
        <w:rPr>
          <w:rFonts w:ascii="Times New Roman" w:eastAsia="Times New Roman" w:hAnsi="Times New Roman" w:cs="Times New Roman"/>
          <w:iCs/>
          <w:sz w:val="28"/>
          <w:szCs w:val="28"/>
        </w:rPr>
        <w:t>Căn cứ Kế hoạch số 34</w:t>
      </w:r>
      <w:r w:rsidRPr="00FC58BF">
        <w:rPr>
          <w:rFonts w:ascii="Times New Roman" w:hAnsi="Times New Roman" w:cs="Times New Roman"/>
          <w:sz w:val="28"/>
          <w:szCs w:val="28"/>
        </w:rPr>
        <w:t xml:space="preserve"> /KH-PGD&amp;ĐT Đắk Song, ngày 13 tháng 4 năm 2023 Kế hoạch phát động phong trào thi đua “Chuyển đổi số giai đoạn 2023-2025, định hướng đến năm 2030” ngành giáo dục huyện Đắk Song.</w:t>
      </w:r>
    </w:p>
    <w:p w:rsidR="001A6DB1" w:rsidRPr="001A6DB1" w:rsidRDefault="001A6DB1" w:rsidP="00FC58BF">
      <w:pPr>
        <w:shd w:val="clear" w:color="auto" w:fill="FFFFFF"/>
        <w:spacing w:after="120" w:line="240" w:lineRule="auto"/>
        <w:ind w:firstLine="52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Căn cứ Kế hoạch thực hiện nhiệm vụ năm học 20</w:t>
      </w:r>
      <w:r w:rsidR="00FC58BF">
        <w:rPr>
          <w:rFonts w:ascii="Times New Roman" w:eastAsia="Times New Roman" w:hAnsi="Times New Roman" w:cs="Times New Roman"/>
          <w:sz w:val="28"/>
          <w:szCs w:val="28"/>
        </w:rPr>
        <w:t>22</w:t>
      </w:r>
      <w:r w:rsidRPr="001A6DB1">
        <w:rPr>
          <w:rFonts w:ascii="Times New Roman" w:eastAsia="Times New Roman" w:hAnsi="Times New Roman" w:cs="Times New Roman"/>
          <w:sz w:val="28"/>
          <w:szCs w:val="28"/>
        </w:rPr>
        <w:t xml:space="preserve"> – 20</w:t>
      </w:r>
      <w:r w:rsidR="00FC58BF">
        <w:rPr>
          <w:rFonts w:ascii="Times New Roman" w:eastAsia="Times New Roman" w:hAnsi="Times New Roman" w:cs="Times New Roman"/>
          <w:sz w:val="28"/>
          <w:szCs w:val="28"/>
        </w:rPr>
        <w:t>23</w:t>
      </w:r>
      <w:r w:rsidRPr="001A6DB1">
        <w:rPr>
          <w:rFonts w:ascii="Times New Roman" w:eastAsia="Times New Roman" w:hAnsi="Times New Roman" w:cs="Times New Roman"/>
          <w:sz w:val="28"/>
          <w:szCs w:val="28"/>
        </w:rPr>
        <w:t xml:space="preserve"> và tình hình thực tế của đơn vị, trường Tiểu học </w:t>
      </w:r>
      <w:r w:rsidR="00FC58BF">
        <w:rPr>
          <w:rFonts w:ascii="Times New Roman" w:eastAsia="Times New Roman" w:hAnsi="Times New Roman" w:cs="Times New Roman"/>
          <w:sz w:val="28"/>
          <w:szCs w:val="28"/>
        </w:rPr>
        <w:t>Trần Hưng Đạo</w:t>
      </w:r>
      <w:r w:rsidRPr="001A6DB1">
        <w:rPr>
          <w:rFonts w:ascii="Times New Roman" w:eastAsia="Times New Roman" w:hAnsi="Times New Roman" w:cs="Times New Roman"/>
          <w:sz w:val="28"/>
          <w:szCs w:val="28"/>
        </w:rPr>
        <w:t xml:space="preserve"> xây dựng Kế hoạch thực hiện nhiệm vụ CNTT </w:t>
      </w:r>
      <w:r w:rsidR="00FC58BF">
        <w:rPr>
          <w:rFonts w:ascii="Times New Roman" w:eastAsia="Times New Roman" w:hAnsi="Times New Roman" w:cs="Times New Roman"/>
          <w:sz w:val="28"/>
          <w:szCs w:val="28"/>
        </w:rPr>
        <w:t xml:space="preserve">và chuyển đổi số </w:t>
      </w:r>
      <w:bookmarkStart w:id="0" w:name="_GoBack"/>
      <w:bookmarkEnd w:id="0"/>
      <w:r w:rsidRPr="001A6DB1">
        <w:rPr>
          <w:rFonts w:ascii="Times New Roman" w:eastAsia="Times New Roman" w:hAnsi="Times New Roman" w:cs="Times New Roman"/>
          <w:sz w:val="28"/>
          <w:szCs w:val="28"/>
        </w:rPr>
        <w:t>cho năm học 20</w:t>
      </w:r>
      <w:r w:rsidR="00FC58BF">
        <w:rPr>
          <w:rFonts w:ascii="Times New Roman" w:eastAsia="Times New Roman" w:hAnsi="Times New Roman" w:cs="Times New Roman"/>
          <w:sz w:val="28"/>
          <w:szCs w:val="28"/>
        </w:rPr>
        <w:t>22</w:t>
      </w:r>
      <w:r w:rsidRPr="001A6DB1">
        <w:rPr>
          <w:rFonts w:ascii="Times New Roman" w:eastAsia="Times New Roman" w:hAnsi="Times New Roman" w:cs="Times New Roman"/>
          <w:sz w:val="28"/>
          <w:szCs w:val="28"/>
        </w:rPr>
        <w:t xml:space="preserve"> - 20</w:t>
      </w:r>
      <w:r w:rsidR="00FC58BF">
        <w:rPr>
          <w:rFonts w:ascii="Times New Roman" w:eastAsia="Times New Roman" w:hAnsi="Times New Roman" w:cs="Times New Roman"/>
          <w:sz w:val="28"/>
          <w:szCs w:val="28"/>
        </w:rPr>
        <w:t>23</w:t>
      </w:r>
      <w:r w:rsidRPr="001A6DB1">
        <w:rPr>
          <w:rFonts w:ascii="Times New Roman" w:eastAsia="Times New Roman" w:hAnsi="Times New Roman" w:cs="Times New Roman"/>
          <w:sz w:val="28"/>
          <w:szCs w:val="28"/>
          <w:lang w:val="en-GB"/>
        </w:rPr>
        <w:t> nh</w:t>
      </w:r>
      <w:r w:rsidRPr="001A6DB1">
        <w:rPr>
          <w:rFonts w:ascii="Times New Roman" w:eastAsia="Times New Roman" w:hAnsi="Times New Roman" w:cs="Times New Roman"/>
          <w:sz w:val="28"/>
          <w:szCs w:val="28"/>
        </w:rPr>
        <w:t xml:space="preserve">ư </w:t>
      </w:r>
      <w:proofErr w:type="gramStart"/>
      <w:r w:rsidRPr="001A6DB1">
        <w:rPr>
          <w:rFonts w:ascii="Times New Roman" w:eastAsia="Times New Roman" w:hAnsi="Times New Roman" w:cs="Times New Roman"/>
          <w:sz w:val="28"/>
          <w:szCs w:val="28"/>
        </w:rPr>
        <w:t>sau:</w:t>
      </w:r>
      <w:proofErr w:type="gramEnd"/>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I. NHIỆM VỤ TRỌNG TÂM</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1. Từng bước triển khai có hiệu quả kế hoạch tăng cường ứng dụng công nghệ thông tin trong quản lý và hỗ trợ các hoạt động dạy - học, nghiên cứu khoa học góp phần nâng cao chất lượng giáo dục và đào tạo giai đoạn 2016-2020, định hướng đến năm 2025.</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xml:space="preserve">2. Xây dựng hệ thống thông tin kết nối liên thông giữa nhà trường với Phòng GD&amp;ĐT; giữa nhà trường với toàn thể CBGV trong trường; xây dựng và đưa vào sử dụng thống nhất các cơ sở dữ liệu; khai thác hệ thống phần mềm quản lý trong nhà </w:t>
      </w:r>
      <w:proofErr w:type="gramStart"/>
      <w:r w:rsidRPr="001A6DB1">
        <w:rPr>
          <w:rFonts w:ascii="Times New Roman" w:eastAsia="Times New Roman" w:hAnsi="Times New Roman" w:cs="Times New Roman"/>
          <w:sz w:val="28"/>
          <w:szCs w:val="28"/>
        </w:rPr>
        <w:t>trường ;</w:t>
      </w:r>
      <w:proofErr w:type="gramEnd"/>
      <w:r w:rsidRPr="001A6DB1">
        <w:rPr>
          <w:rFonts w:ascii="Times New Roman" w:eastAsia="Times New Roman" w:hAnsi="Times New Roman" w:cs="Times New Roman"/>
          <w:sz w:val="28"/>
          <w:szCs w:val="28"/>
        </w:rPr>
        <w:t xml:space="preserve"> tăng cường ứng dụng CNTT nhằm cải cách hoạt động hành chính tại đơn vị.</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3. Tuyên truyền vận động CMHS sử dụng sổ liên lạc điện tử; tập trung xây dựng và khai thác sử dụng có hiệu quả kho bài giảng E-learning, kho học liệu số của ngành phục vụ nhu cầu tự học của người học và đổi mới, sáng tạo trong hoạt động dạy, học; Từng bước triển khai xây dựng mô hình ứng dụng CNTT trong công tác điều hành quản lý, dạy và học,…nhằm nâng cao chất lượng dạy học.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4. Thực hiện việc chỉ chỉ đạo của UBND huyện trong việc triển khai thực hiện các nhiệm vụ ứng dụng CNTT của ngành giáo dục thuộc phân cấp quản lý và triển khai Kế hoạch số 64/KH-UBND ngày 24/4/2017 của Ủy ban nhân dân tỉnh Thái Nguyên.</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II. CÁC NHIỆM VỤ CỤ THỂ</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1. Ứng dụng CNTT trong các hoạt động điều hành và quản lý giáo dục</w:t>
      </w:r>
    </w:p>
    <w:p w:rsidR="001A6DB1" w:rsidRPr="001A6DB1" w:rsidRDefault="001A6DB1" w:rsidP="001A6DB1">
      <w:pPr>
        <w:numPr>
          <w:ilvl w:val="0"/>
          <w:numId w:val="1"/>
        </w:numPr>
        <w:shd w:val="clear" w:color="auto" w:fill="FFFFFF"/>
        <w:spacing w:after="120" w:line="240" w:lineRule="auto"/>
        <w:ind w:left="240"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lastRenderedPageBreak/>
        <w:t xml:space="preserve">Thực hiện các dự án xây dựng cơ sở dữ liệu đáp ứng nhu cầu thông tin quản lý giáo dục một cách đầy đủ, chính xác, kịp thời </w:t>
      </w:r>
      <w:proofErr w:type="gramStart"/>
      <w:r w:rsidRPr="001A6DB1">
        <w:rPr>
          <w:rFonts w:ascii="Times New Roman" w:eastAsia="Times New Roman" w:hAnsi="Times New Roman" w:cs="Times New Roman"/>
          <w:sz w:val="28"/>
          <w:szCs w:val="28"/>
          <w:shd w:val="clear" w:color="auto" w:fill="FFFFFF"/>
        </w:rPr>
        <w:t>theo</w:t>
      </w:r>
      <w:proofErr w:type="gramEnd"/>
      <w:r w:rsidRPr="001A6DB1">
        <w:rPr>
          <w:rFonts w:ascii="Times New Roman" w:eastAsia="Times New Roman" w:hAnsi="Times New Roman" w:cs="Times New Roman"/>
          <w:sz w:val="28"/>
          <w:szCs w:val="28"/>
          <w:shd w:val="clear" w:color="auto" w:fill="FFFFFF"/>
        </w:rPr>
        <w:t xml:space="preserve"> sự chỉ đạo của Sở GD&amp;ĐT tỉnh Thái Nguyên.</w:t>
      </w:r>
    </w:p>
    <w:p w:rsidR="001A6DB1" w:rsidRPr="001A6DB1" w:rsidRDefault="001A6DB1" w:rsidP="001A6DB1">
      <w:pPr>
        <w:numPr>
          <w:ilvl w:val="0"/>
          <w:numId w:val="1"/>
        </w:numPr>
        <w:shd w:val="clear" w:color="auto" w:fill="FFFFFF"/>
        <w:spacing w:after="120" w:line="240" w:lineRule="auto"/>
        <w:ind w:left="240" w:right="240" w:hanging="36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t>Thực hiện phần mềm quản lý hành chính điện tử (e-office) - kết nối giữa nhà trường với Phòng GD&amp;ĐT phục vụ trao đổi thông tin, văn bản chỉ đạo, quản lý điều hành trên môi trường mạng.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c.</w:t>
      </w:r>
      <w:r w:rsidRPr="001A6DB1">
        <w:rPr>
          <w:rFonts w:ascii="Times New Roman" w:eastAsia="Times New Roman" w:hAnsi="Times New Roman" w:cs="Times New Roman"/>
          <w:sz w:val="28"/>
          <w:szCs w:val="28"/>
        </w:rPr>
        <w:t> Thực hiện dự án Cổng thông tin điện tử Ngành GD&amp;ĐT phù hợp với yêu cầu tại Thông tư số 53/2012/TT-BGDĐT ngày 20/12/2012 của Bộ GDĐT; Công văn số: 344</w:t>
      </w:r>
      <w:r w:rsidRPr="001A6DB1">
        <w:rPr>
          <w:rFonts w:ascii="Times New Roman" w:eastAsia="Times New Roman" w:hAnsi="Times New Roman" w:cs="Times New Roman"/>
          <w:b/>
          <w:bCs/>
          <w:sz w:val="28"/>
          <w:szCs w:val="28"/>
        </w:rPr>
        <w:t> </w:t>
      </w:r>
      <w:r w:rsidRPr="001A6DB1">
        <w:rPr>
          <w:rFonts w:ascii="Times New Roman" w:eastAsia="Times New Roman" w:hAnsi="Times New Roman" w:cs="Times New Roman"/>
          <w:sz w:val="28"/>
          <w:szCs w:val="28"/>
        </w:rPr>
        <w:t>/PGD&amp;ĐT-CNTT ngày 31/8/2017 về việc thực hiện rà soát và hoàn thiện cổng thông tin điện tử các đơn vị đáp ứng yêu cầu theo Thông tư số 53/2012/TT-BGDĐT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d.</w:t>
      </w:r>
      <w:r w:rsidRPr="001A6DB1">
        <w:rPr>
          <w:rFonts w:ascii="Times New Roman" w:eastAsia="Times New Roman" w:hAnsi="Times New Roman" w:cs="Times New Roman"/>
          <w:sz w:val="28"/>
          <w:szCs w:val="28"/>
          <w:shd w:val="clear" w:color="auto" w:fill="FFFFFF"/>
        </w:rPr>
        <w:t> Tăng cường sử dụng sổ điện tử trong quản lý, số hóa các dữ liệu nhà trường và đảm bảo tốt việc lưu trữ dữ liệu.</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e.</w:t>
      </w:r>
      <w:r w:rsidRPr="001A6DB1">
        <w:rPr>
          <w:rFonts w:ascii="Times New Roman" w:eastAsia="Times New Roman" w:hAnsi="Times New Roman" w:cs="Times New Roman"/>
          <w:sz w:val="28"/>
          <w:szCs w:val="28"/>
          <w:shd w:val="clear" w:color="auto" w:fill="FFFFFF"/>
        </w:rPr>
        <w:t xml:space="preserve"> Tiếp tục khai thác có hiệu quả các hệ thống thông tin dùng </w:t>
      </w:r>
      <w:proofErr w:type="gramStart"/>
      <w:r w:rsidRPr="001A6DB1">
        <w:rPr>
          <w:rFonts w:ascii="Times New Roman" w:eastAsia="Times New Roman" w:hAnsi="Times New Roman" w:cs="Times New Roman"/>
          <w:sz w:val="28"/>
          <w:szCs w:val="28"/>
          <w:shd w:val="clear" w:color="auto" w:fill="FFFFFF"/>
        </w:rPr>
        <w:t>chung</w:t>
      </w:r>
      <w:proofErr w:type="gramEnd"/>
      <w:r w:rsidRPr="001A6DB1">
        <w:rPr>
          <w:rFonts w:ascii="Times New Roman" w:eastAsia="Times New Roman" w:hAnsi="Times New Roman" w:cs="Times New Roman"/>
          <w:sz w:val="28"/>
          <w:szCs w:val="28"/>
          <w:shd w:val="clear" w:color="auto" w:fill="FFFFFF"/>
        </w:rPr>
        <w:t xml:space="preserve"> toàn ngành, cụ thể là:</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Hệ thống thông tin quản lý phổ cập giáo dục và chống mù chữ, tại địa chỉ: </w:t>
      </w:r>
      <w:r w:rsidRPr="001A6DB1">
        <w:rPr>
          <w:rFonts w:ascii="Times New Roman" w:eastAsia="Times New Roman" w:hAnsi="Times New Roman" w:cs="Times New Roman"/>
          <w:sz w:val="28"/>
          <w:szCs w:val="28"/>
          <w:u w:val="single"/>
        </w:rPr>
        <w:t>http://</w:t>
      </w:r>
      <w:hyperlink r:id="rId8" w:history="1">
        <w:r w:rsidRPr="00787DE4">
          <w:rPr>
            <w:rFonts w:ascii="Times New Roman" w:eastAsia="Times New Roman" w:hAnsi="Times New Roman" w:cs="Times New Roman"/>
            <w:sz w:val="28"/>
            <w:szCs w:val="28"/>
          </w:rPr>
          <w:t>pcgd.moet.gov.vn</w:t>
        </w:r>
      </w:hyperlink>
      <w:r w:rsidRPr="001A6DB1">
        <w:rPr>
          <w:rFonts w:ascii="Times New Roman" w:eastAsia="Times New Roman" w:hAnsi="Times New Roman" w:cs="Times New Roman"/>
          <w:sz w:val="28"/>
          <w:szCs w:val="28"/>
        </w:rPr>
        <w: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Phần mềm thống kê số liệu quản lý giáo dục (EMIS) tại địa chỉ: </w:t>
      </w:r>
      <w:r w:rsidRPr="001A6DB1">
        <w:rPr>
          <w:rFonts w:ascii="Times New Roman" w:eastAsia="Times New Roman" w:hAnsi="Times New Roman" w:cs="Times New Roman"/>
          <w:sz w:val="28"/>
          <w:szCs w:val="28"/>
          <w:u w:val="single"/>
        </w:rPr>
        <w:t>http://</w:t>
      </w:r>
      <w:hyperlink r:id="rId9" w:history="1">
        <w:r w:rsidRPr="00787DE4">
          <w:rPr>
            <w:rFonts w:ascii="Times New Roman" w:eastAsia="Times New Roman" w:hAnsi="Times New Roman" w:cs="Times New Roman"/>
            <w:sz w:val="28"/>
            <w:szCs w:val="28"/>
          </w:rPr>
          <w:t>thongke.moet.gov.vn</w:t>
        </w:r>
      </w:hyperlink>
      <w:r w:rsidRPr="001A6DB1">
        <w:rPr>
          <w:rFonts w:ascii="Times New Roman" w:eastAsia="Times New Roman" w:hAnsi="Times New Roman" w:cs="Times New Roman"/>
          <w:sz w:val="28"/>
          <w:szCs w:val="28"/>
        </w:rPr>
        <w: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Phần mềm thống kê chất lượng giáo dục tiểu học (EQMS).</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g.</w:t>
      </w:r>
      <w:r w:rsidRPr="001A6DB1">
        <w:rPr>
          <w:rFonts w:ascii="Times New Roman" w:eastAsia="Times New Roman" w:hAnsi="Times New Roman" w:cs="Times New Roman"/>
          <w:sz w:val="28"/>
          <w:szCs w:val="28"/>
          <w:shd w:val="clear" w:color="auto" w:fill="FFFFFF"/>
        </w:rPr>
        <w:t xml:space="preserve"> Triển khai các dịch vụ công trực tuyến của ngành giáo dục </w:t>
      </w:r>
      <w:proofErr w:type="gramStart"/>
      <w:r w:rsidRPr="001A6DB1">
        <w:rPr>
          <w:rFonts w:ascii="Times New Roman" w:eastAsia="Times New Roman" w:hAnsi="Times New Roman" w:cs="Times New Roman"/>
          <w:sz w:val="28"/>
          <w:szCs w:val="28"/>
          <w:shd w:val="clear" w:color="auto" w:fill="FFFFFF"/>
        </w:rPr>
        <w:t>theo</w:t>
      </w:r>
      <w:proofErr w:type="gramEnd"/>
      <w:r w:rsidRPr="001A6DB1">
        <w:rPr>
          <w:rFonts w:ascii="Times New Roman" w:eastAsia="Times New Roman" w:hAnsi="Times New Roman" w:cs="Times New Roman"/>
          <w:sz w:val="28"/>
          <w:szCs w:val="28"/>
          <w:shd w:val="clear" w:color="auto" w:fill="FFFFFF"/>
        </w:rPr>
        <w:t xml:space="preserve"> phân cấp quản lý đặc biệt các dịch vụ công phục vụ phụ huynh, học sinh, cụ thể:</w:t>
      </w:r>
    </w:p>
    <w:p w:rsidR="001A6DB1" w:rsidRPr="001A6DB1" w:rsidRDefault="001A6DB1" w:rsidP="001A6DB1">
      <w:pPr>
        <w:numPr>
          <w:ilvl w:val="0"/>
          <w:numId w:val="2"/>
        </w:numPr>
        <w:shd w:val="clear" w:color="auto" w:fill="FFFFFF"/>
        <w:spacing w:after="120" w:line="240" w:lineRule="auto"/>
        <w:ind w:left="240"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t xml:space="preserve">Cung cấp miễn phí thông báo điểm học tập và rèn luyện qua tin nhắn, email và website trường học (hạn chế sử dụng hệ thống nhắn tin </w:t>
      </w:r>
      <w:proofErr w:type="gramStart"/>
      <w:r w:rsidRPr="001A6DB1">
        <w:rPr>
          <w:rFonts w:ascii="Times New Roman" w:eastAsia="Times New Roman" w:hAnsi="Times New Roman" w:cs="Times New Roman"/>
          <w:sz w:val="28"/>
          <w:szCs w:val="28"/>
          <w:shd w:val="clear" w:color="auto" w:fill="FFFFFF"/>
        </w:rPr>
        <w:t>thu</w:t>
      </w:r>
      <w:proofErr w:type="gramEnd"/>
      <w:r w:rsidRPr="001A6DB1">
        <w:rPr>
          <w:rFonts w:ascii="Times New Roman" w:eastAsia="Times New Roman" w:hAnsi="Times New Roman" w:cs="Times New Roman"/>
          <w:sz w:val="28"/>
          <w:szCs w:val="28"/>
          <w:shd w:val="clear" w:color="auto" w:fill="FFFFFF"/>
        </w:rPr>
        <w:t xml:space="preserve"> phí qua điện thoại di động).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h.</w:t>
      </w:r>
      <w:r w:rsidRPr="001A6DB1">
        <w:rPr>
          <w:rFonts w:ascii="Times New Roman" w:eastAsia="Times New Roman" w:hAnsi="Times New Roman" w:cs="Times New Roman"/>
          <w:sz w:val="28"/>
          <w:szCs w:val="28"/>
          <w:shd w:val="clear" w:color="auto" w:fill="FFFFFF"/>
        </w:rPr>
        <w:t> Phổ biến đến cán bộ, giáo viên, học sinh và nhà trường khai thác hiệu quả các hệ thống thông tin của Sở gồm:</w:t>
      </w:r>
    </w:p>
    <w:p w:rsidR="001A6DB1" w:rsidRPr="001A6DB1" w:rsidRDefault="001A6DB1" w:rsidP="001A6DB1">
      <w:pPr>
        <w:numPr>
          <w:ilvl w:val="0"/>
          <w:numId w:val="3"/>
        </w:numPr>
        <w:shd w:val="clear" w:color="auto" w:fill="FFFFFF"/>
        <w:spacing w:after="120" w:line="240" w:lineRule="auto"/>
        <w:ind w:left="240"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t>Cổng thông tin điện tử của Bộ GDĐT tại địa chỉ </w:t>
      </w:r>
      <w:r w:rsidRPr="001A6DB1">
        <w:rPr>
          <w:rFonts w:ascii="Times New Roman" w:eastAsia="Times New Roman" w:hAnsi="Times New Roman" w:cs="Times New Roman"/>
          <w:sz w:val="28"/>
          <w:szCs w:val="28"/>
          <w:u w:val="single"/>
          <w:shd w:val="clear" w:color="auto" w:fill="FFFFFF"/>
        </w:rPr>
        <w:t>http://moet.gov.vn</w:t>
      </w:r>
      <w:r w:rsidRPr="001A6DB1">
        <w:rPr>
          <w:rFonts w:ascii="Times New Roman" w:eastAsia="Times New Roman" w:hAnsi="Times New Roman" w:cs="Times New Roman"/>
          <w:sz w:val="28"/>
          <w:szCs w:val="28"/>
          <w:shd w:val="clear" w:color="auto" w:fill="FFFFFF"/>
        </w:rPr>
        <w:t>.</w:t>
      </w:r>
    </w:p>
    <w:p w:rsidR="001A6DB1" w:rsidRPr="001A6DB1" w:rsidRDefault="001A6DB1" w:rsidP="001A6DB1">
      <w:pPr>
        <w:numPr>
          <w:ilvl w:val="0"/>
          <w:numId w:val="3"/>
        </w:numPr>
        <w:shd w:val="clear" w:color="auto" w:fill="FFFFFF"/>
        <w:spacing w:after="120" w:line="240" w:lineRule="auto"/>
        <w:ind w:left="240"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t>Cổng thông tin thi và tuyển sinh của Bộ GDĐT tại địa chỉ </w:t>
      </w:r>
      <w:hyperlink r:id="rId10" w:history="1">
        <w:r w:rsidRPr="00787DE4">
          <w:rPr>
            <w:rFonts w:ascii="Times New Roman" w:eastAsia="Times New Roman" w:hAnsi="Times New Roman" w:cs="Times New Roman"/>
            <w:sz w:val="28"/>
            <w:szCs w:val="28"/>
          </w:rPr>
          <w:t>http://thituyensinh.vn</w:t>
        </w:r>
      </w:hyperlink>
      <w:r w:rsidRPr="001A6DB1">
        <w:rPr>
          <w:rFonts w:ascii="Times New Roman" w:eastAsia="Times New Roman" w:hAnsi="Times New Roman" w:cs="Times New Roman"/>
          <w:sz w:val="28"/>
          <w:szCs w:val="28"/>
          <w:shd w:val="clear" w:color="auto" w:fill="FFFFFF"/>
        </w:rPr>
        <w:t>.</w:t>
      </w:r>
    </w:p>
    <w:p w:rsidR="001A6DB1" w:rsidRPr="001A6DB1" w:rsidRDefault="001A6DB1" w:rsidP="001A6DB1">
      <w:pPr>
        <w:numPr>
          <w:ilvl w:val="0"/>
          <w:numId w:val="3"/>
        </w:numPr>
        <w:shd w:val="clear" w:color="auto" w:fill="FFFFFF"/>
        <w:spacing w:after="120" w:line="240" w:lineRule="auto"/>
        <w:ind w:left="240"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shd w:val="clear" w:color="auto" w:fill="FFFFFF"/>
        </w:rPr>
        <w:t>Cổng thông tin ngành giáo dục Thái Nguyên tại địa chỉ </w:t>
      </w:r>
      <w:hyperlink r:id="rId11" w:history="1">
        <w:r w:rsidRPr="00787DE4">
          <w:rPr>
            <w:rFonts w:ascii="Times New Roman" w:eastAsia="Times New Roman" w:hAnsi="Times New Roman" w:cs="Times New Roman"/>
            <w:sz w:val="28"/>
            <w:szCs w:val="28"/>
          </w:rPr>
          <w:t>http://thainguyen.edu.vn</w:t>
        </w:r>
      </w:hyperlink>
      <w:r w:rsidRPr="001A6DB1">
        <w:rPr>
          <w:rFonts w:ascii="Times New Roman" w:eastAsia="Times New Roman" w:hAnsi="Times New Roman" w:cs="Times New Roman"/>
          <w:sz w:val="28"/>
          <w:szCs w:val="28"/>
          <w:shd w:val="clear" w:color="auto" w:fill="FFFFFF"/>
        </w:rPr>
        <w: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2. Ứng dụng CNTT đổi mới nội dung, phương pháp dạy, học và kiểm tra đánh giá</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a)</w:t>
      </w:r>
      <w:r w:rsidRPr="001A6DB1">
        <w:rPr>
          <w:rFonts w:ascii="Times New Roman" w:eastAsia="Times New Roman" w:hAnsi="Times New Roman" w:cs="Times New Roman"/>
          <w:sz w:val="28"/>
          <w:szCs w:val="28"/>
          <w:shd w:val="clear" w:color="auto" w:fill="FFFFFF"/>
        </w:rPr>
        <w:t> Phổ biến, hướng dẫn giáo viên, học sinh trong nhà trường khai thác kho bài giảng e-Learning của Bộ GDĐT tại địa chỉ </w:t>
      </w:r>
      <w:hyperlink r:id="rId12" w:history="1">
        <w:r w:rsidRPr="00787DE4">
          <w:rPr>
            <w:rFonts w:ascii="Times New Roman" w:eastAsia="Times New Roman" w:hAnsi="Times New Roman" w:cs="Times New Roman"/>
            <w:sz w:val="28"/>
            <w:szCs w:val="28"/>
          </w:rPr>
          <w:t>http://elearning.moet.edu.vn</w:t>
        </w:r>
      </w:hyperlink>
      <w:r w:rsidRPr="001A6DB1">
        <w:rPr>
          <w:rFonts w:ascii="Times New Roman" w:eastAsia="Times New Roman" w:hAnsi="Times New Roman" w:cs="Times New Roman"/>
          <w:sz w:val="28"/>
          <w:szCs w:val="28"/>
          <w:shd w:val="clear" w:color="auto" w:fill="FFFFFF"/>
        </w:rPr>
        <w:t xml:space="preserve"> nhằm đổi mới nội dung, phương pháp dạy và học. Kho bài giảng e-Learning tập hợp các bài giảng có tính tương tác cao, hỗ trợ học sinh tự học, tự ôn tập nâng cao kiến thức, giúp giáo viên tham khảo đổi mới nội dung phương pháp dạy học; tiếp tục khuyến khích giáo </w:t>
      </w:r>
      <w:r w:rsidRPr="001A6DB1">
        <w:rPr>
          <w:rFonts w:ascii="Times New Roman" w:eastAsia="Times New Roman" w:hAnsi="Times New Roman" w:cs="Times New Roman"/>
          <w:sz w:val="28"/>
          <w:szCs w:val="28"/>
          <w:shd w:val="clear" w:color="auto" w:fill="FFFFFF"/>
        </w:rPr>
        <w:lastRenderedPageBreak/>
        <w:t>viên tham gia xây dựng bài giảng e-learning để đóng góp vào các kho bài giảng của trường, Phòng, Sở GDĐT.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b)</w:t>
      </w:r>
      <w:r w:rsidRPr="001A6DB1">
        <w:rPr>
          <w:rFonts w:ascii="Times New Roman" w:eastAsia="Times New Roman" w:hAnsi="Times New Roman" w:cs="Times New Roman"/>
          <w:sz w:val="28"/>
          <w:szCs w:val="28"/>
          <w:shd w:val="clear" w:color="auto" w:fill="FFFFFF"/>
        </w:rPr>
        <w:t xml:space="preserve"> Ứng dụng CNTT đổi mới phương pháp dạy và học theo hướng giáo viên chủ động tích hợp CNTT vào từng môn học để nâng cao hiệu quả bài giảng, sử dụng phần mềm trình chiếu, kết hợp các phần mềm mô phỏng, thí nghiệm ảo và phần mềm dạy học. </w:t>
      </w:r>
      <w:proofErr w:type="gramStart"/>
      <w:r w:rsidRPr="001A6DB1">
        <w:rPr>
          <w:rFonts w:ascii="Times New Roman" w:eastAsia="Times New Roman" w:hAnsi="Times New Roman" w:cs="Times New Roman"/>
          <w:sz w:val="28"/>
          <w:szCs w:val="28"/>
          <w:shd w:val="clear" w:color="auto" w:fill="FFFFFF"/>
        </w:rPr>
        <w:t>Hạn chế lạm dụng CNTT trong dạy học hoặc ứng dụng một cách miễn cưỡng.</w:t>
      </w:r>
      <w:proofErr w:type="gramEnd"/>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c)</w:t>
      </w:r>
      <w:r w:rsidRPr="001A6DB1">
        <w:rPr>
          <w:rFonts w:ascii="Times New Roman" w:eastAsia="Times New Roman" w:hAnsi="Times New Roman" w:cs="Times New Roman"/>
          <w:sz w:val="28"/>
          <w:szCs w:val="28"/>
          <w:shd w:val="clear" w:color="auto" w:fill="FFFFFF"/>
        </w:rPr>
        <w:t> Tăng cường sử dụng trang “Trường học kết nối” của Bộ GDĐT phục vụ trao đổi chuyên môn, đổi mới nội dung, phương pháp dạy học trong nhà trường.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shd w:val="clear" w:color="auto" w:fill="FFFFFF"/>
        </w:rPr>
        <w:t>d)</w:t>
      </w:r>
      <w:r w:rsidRPr="001A6DB1">
        <w:rPr>
          <w:rFonts w:ascii="Times New Roman" w:eastAsia="Times New Roman" w:hAnsi="Times New Roman" w:cs="Times New Roman"/>
          <w:sz w:val="28"/>
          <w:szCs w:val="28"/>
          <w:shd w:val="clear" w:color="auto" w:fill="FFFFFF"/>
        </w:rPr>
        <w:t> Khuyến khích giáo viên ứng dụng những công nghệ tiên tiến, đổi mới mạnh mẽ phương pháp dạy - học </w:t>
      </w:r>
      <w:r w:rsidRPr="001A6DB1">
        <w:rPr>
          <w:rFonts w:ascii="Times New Roman" w:eastAsia="Times New Roman" w:hAnsi="Times New Roman" w:cs="Times New Roman"/>
          <w:i/>
          <w:iCs/>
          <w:sz w:val="28"/>
          <w:szCs w:val="28"/>
          <w:shd w:val="clear" w:color="auto" w:fill="FFFFFF"/>
        </w:rPr>
        <w:t>(</w:t>
      </w:r>
      <w:proofErr w:type="gramStart"/>
      <w:r w:rsidRPr="001A6DB1">
        <w:rPr>
          <w:rFonts w:ascii="Times New Roman" w:eastAsia="Times New Roman" w:hAnsi="Times New Roman" w:cs="Times New Roman"/>
          <w:i/>
          <w:iCs/>
          <w:sz w:val="28"/>
          <w:szCs w:val="28"/>
          <w:shd w:val="clear" w:color="auto" w:fill="FFFFFF"/>
        </w:rPr>
        <w:t>theo</w:t>
      </w:r>
      <w:proofErr w:type="gramEnd"/>
      <w:r w:rsidRPr="001A6DB1">
        <w:rPr>
          <w:rFonts w:ascii="Times New Roman" w:eastAsia="Times New Roman" w:hAnsi="Times New Roman" w:cs="Times New Roman"/>
          <w:i/>
          <w:iCs/>
          <w:sz w:val="28"/>
          <w:szCs w:val="28"/>
          <w:shd w:val="clear" w:color="auto" w:fill="FFFFFF"/>
        </w:rPr>
        <w:t xml:space="preserve"> mô hình tại phụ lục I, văn bản 4116/BGDĐT-CNTT ngày 08/9/2017của Bộ GDĐT gửi kèm)</w:t>
      </w:r>
      <w:r w:rsidRPr="001A6DB1">
        <w:rPr>
          <w:rFonts w:ascii="Times New Roman" w:eastAsia="Times New Roman" w:hAnsi="Times New Roman" w:cs="Times New Roman"/>
          <w:sz w:val="28"/>
          <w:szCs w:val="28"/>
          <w:shd w:val="clear" w:color="auto" w:fill="FFFFFF"/>
        </w:rPr>
        <w:t>.</w:t>
      </w:r>
    </w:p>
    <w:p w:rsidR="001A6DB1" w:rsidRPr="001A6DB1" w:rsidRDefault="001A6DB1" w:rsidP="001A6DB1">
      <w:pPr>
        <w:numPr>
          <w:ilvl w:val="0"/>
          <w:numId w:val="4"/>
        </w:numPr>
        <w:shd w:val="clear" w:color="auto" w:fill="FFFFFF"/>
        <w:spacing w:after="120" w:line="240" w:lineRule="auto"/>
        <w:ind w:right="268"/>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Chuẩn bị tốt hạ tầng và thiết bị CNTT.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proofErr w:type="gramStart"/>
      <w:r w:rsidRPr="001A6DB1">
        <w:rPr>
          <w:rFonts w:ascii="Times New Roman" w:eastAsia="Times New Roman" w:hAnsi="Times New Roman" w:cs="Times New Roman"/>
          <w:sz w:val="28"/>
          <w:szCs w:val="28"/>
        </w:rPr>
        <w:t>Chuẩn bị tốt về hạ tầng và thiết bị CNTT.</w:t>
      </w:r>
      <w:proofErr w:type="gramEnd"/>
      <w:r w:rsidRPr="001A6DB1">
        <w:rPr>
          <w:rFonts w:ascii="Times New Roman" w:eastAsia="Times New Roman" w:hAnsi="Times New Roman" w:cs="Times New Roman"/>
          <w:sz w:val="28"/>
          <w:szCs w:val="28"/>
        </w:rPr>
        <w:t xml:space="preserve"> Cụ thể:</w:t>
      </w:r>
    </w:p>
    <w:p w:rsidR="001A6DB1" w:rsidRPr="001A6DB1" w:rsidRDefault="001A6DB1" w:rsidP="001A6DB1">
      <w:pPr>
        <w:numPr>
          <w:ilvl w:val="0"/>
          <w:numId w:val="5"/>
        </w:numPr>
        <w:shd w:val="clear" w:color="auto" w:fill="FFFFFF"/>
        <w:spacing w:after="120" w:line="240" w:lineRule="auto"/>
        <w:ind w:right="24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Nhà trường chủ động liên hệ với nhà cung cấp dịch vụ viễn thông internet để được cung cấp cáp đường truyền quang Internet.</w:t>
      </w:r>
    </w:p>
    <w:p w:rsidR="001A6DB1" w:rsidRPr="001A6DB1" w:rsidRDefault="001A6DB1" w:rsidP="001A6DB1">
      <w:pPr>
        <w:numPr>
          <w:ilvl w:val="0"/>
          <w:numId w:val="5"/>
        </w:numPr>
        <w:shd w:val="clear" w:color="auto" w:fill="FFFFFF"/>
        <w:spacing w:after="120" w:line="240" w:lineRule="auto"/>
        <w:ind w:left="240" w:right="240" w:hanging="36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Rà soát lại thiết bị tin học phục vụ cho dạy học, đặc biệt là máy tính tại các phòng máy tính phục vụ học sinh để đáp ứng được yêu cầu học môn tin học của học sinh, phục vụ các cuộc tập huấn qua mạng và tra cứu tài liệu phục vụ các môn học…</w:t>
      </w:r>
    </w:p>
    <w:p w:rsidR="001A6DB1" w:rsidRPr="001A6DB1" w:rsidRDefault="001A6DB1" w:rsidP="001A6DB1">
      <w:pPr>
        <w:numPr>
          <w:ilvl w:val="0"/>
          <w:numId w:val="5"/>
        </w:numPr>
        <w:shd w:val="clear" w:color="auto" w:fill="FFFFFF"/>
        <w:spacing w:after="120" w:line="240" w:lineRule="auto"/>
        <w:ind w:left="240" w:right="240" w:hanging="36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xml:space="preserve">Trang bị đủ thiết bị CNTT phục vụ công tác quản lý, điều hành: máy tính, máy in, máy photo… Mỗi tổ bộ môn trong trường có máy tính dùng riêng cho hoạt động chuyên môn. Nhân viên Văn </w:t>
      </w:r>
      <w:proofErr w:type="gramStart"/>
      <w:r w:rsidRPr="001A6DB1">
        <w:rPr>
          <w:rFonts w:ascii="Times New Roman" w:eastAsia="Times New Roman" w:hAnsi="Times New Roman" w:cs="Times New Roman"/>
          <w:sz w:val="28"/>
          <w:szCs w:val="28"/>
        </w:rPr>
        <w:t>thư</w:t>
      </w:r>
      <w:proofErr w:type="gramEnd"/>
      <w:r w:rsidRPr="001A6DB1">
        <w:rPr>
          <w:rFonts w:ascii="Times New Roman" w:eastAsia="Times New Roman" w:hAnsi="Times New Roman" w:cs="Times New Roman"/>
          <w:sz w:val="28"/>
          <w:szCs w:val="28"/>
        </w:rPr>
        <w:t xml:space="preserve"> có máy tính nối mạng internet kết nối máy in phục vụ cho việc tiếp nhận, xử lý văn bản qua hệ thống quản lý văn bản (QLVB) và hỗ trợ điều hành.</w:t>
      </w:r>
    </w:p>
    <w:p w:rsidR="001A6DB1" w:rsidRPr="001A6DB1" w:rsidRDefault="001A6DB1" w:rsidP="001A6DB1">
      <w:pPr>
        <w:numPr>
          <w:ilvl w:val="0"/>
          <w:numId w:val="5"/>
        </w:numPr>
        <w:shd w:val="clear" w:color="auto" w:fill="FFFFFF"/>
        <w:spacing w:after="120" w:line="240" w:lineRule="auto"/>
        <w:ind w:left="240" w:right="240" w:hanging="360"/>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Có biện pháp bảo đảm an toàn thông tin, dữ liệu của đơn vị, sử dụng các phần mềm có bản quyền; bắt buộc có phần mềm diệt virus đối với các máy tính liên quan đến quản trị dữ liệu, website, kế toán tài chính, các máy tính soạn thảo các văn bản hoặc có dữ liệu thuộc danh mục “Bí mật Nhà nước”.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rPr>
        <w:t>4. Công tác bồi dưỡng kỹ năng ứng dụng CNTT cho giáo viên, nhân viên và cán bộ quản lý giáo dục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xml:space="preserve">Hiệu trưởng nhà trường xác định rõ đây là nhiệm vụ thường xuyên, liên tục, do đó cần xây dựng kế hoạch, dự toán kinh phí, </w:t>
      </w:r>
      <w:proofErr w:type="gramStart"/>
      <w:r w:rsidRPr="001A6DB1">
        <w:rPr>
          <w:rFonts w:ascii="Times New Roman" w:eastAsia="Times New Roman" w:hAnsi="Times New Roman" w:cs="Times New Roman"/>
          <w:sz w:val="28"/>
          <w:szCs w:val="28"/>
        </w:rPr>
        <w:t>bồi</w:t>
      </w:r>
      <w:proofErr w:type="gramEnd"/>
      <w:r w:rsidRPr="001A6DB1">
        <w:rPr>
          <w:rFonts w:ascii="Times New Roman" w:eastAsia="Times New Roman" w:hAnsi="Times New Roman" w:cs="Times New Roman"/>
          <w:sz w:val="28"/>
          <w:szCs w:val="28"/>
        </w:rPr>
        <w:t xml:space="preserve"> dưỡng kỹ năng ứng dụng CNTT phù hợp với nhu cầu thực tế. Cụ thể:</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4.1 Một số nội dung bồi dưỡng cho giáo viên:</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a) Các ứng dụng phục vụ dạy và học: Công nghệ e-Learning, khai thác các nguồn học liệu, kỹ năng ứng dụng CNTT trong dạy học.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b) Các ứng dụng quản lý và điều hành nhà trường.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lastRenderedPageBreak/>
        <w:t>c) Khai thác các phần mềm mã nguồn mở vào các hoạt động dạy, học.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d) Hướng đến mô hình trực tuyến, phần mềm nguồn mở, học liệu mở cho giáo dục (Open Online Education)</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e) Rà soát, đánh giá đúng, bồi dưỡng cho giáo viên năng lực ứng dụng CNTT đáp ứng chuẩn kỹ năng sử dụng CNTT quy định tại Thông tư số 03/2014/BTTTT ngày 11/3/2014 của Bộ Thông tin và Truyền thông.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4.2 Một số nội dung cần bồi dưỡng cho cán bộ quản lý giáo dục, nhân viên:</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Chuẩn kỹ năng sử dụng CNTT cơ bản theo Thông tư số 03/2014/TT-BTTTT ngày 11 tháng 3 năm 2014 của Bộ Thông tin và Truyền thông. Trung tâm GDTX Tỉnh Thái Nguyên là đơn vị tổ chức bồi dưỡng và triển khai sát hạch đối với các đối tượng thuộc mã ngạch: 01.002; 01.003; 01.004; 01.005 và tương đương dự kiến vào tháng 8 năm 2018.</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s-BO"/>
        </w:rPr>
        <w:t>III. TỔ CHỨC THỰC HIỆN</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s-BO"/>
        </w:rPr>
        <w:t>1. Ban giám hiệu nhà trường</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Xây dựng kế hoạch cụ thể, phổ biến đến toàn thể cán bộ, giáo viên, nhân viên và học sinh.</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Tạo điều kiện về thời gian (không bố trí dạy thay) cho giáo viên phụ trách CNTT của đơn vị.</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Thực hiện nghiêm túc chế độ báo cáo theo quy định.</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s-BO"/>
        </w:rPr>
        <w:t>2. Giáo viên phụ trách CNTT của đơn vị</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Quản lý mật khẩu và bảo vệ an toàn Website trên mạng Internet.</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es-BO"/>
        </w:rPr>
        <w:t>3. Cán bộ, giáo viên, nhân viên và học sinh</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pacing w:val="-2"/>
          <w:sz w:val="28"/>
          <w:szCs w:val="28"/>
          <w:lang w:val="es-BO"/>
        </w:rPr>
        <w:t>Tích cực ứng dụng CNTT trong quản lý và dạy học. Chấp hành tốt các quy định về sử dụng Internet trong trường học. Tham gia cuộc thi Thiết kế bài giảng điện tử E-Learning; khai thác kho bài giảng E-Learning của Bộ GD&amp;ĐT tại địa </w:t>
      </w:r>
      <w:r w:rsidRPr="001A6DB1">
        <w:rPr>
          <w:rFonts w:ascii="Times New Roman" w:eastAsia="Times New Roman" w:hAnsi="Times New Roman" w:cs="Times New Roman"/>
          <w:i/>
          <w:iCs/>
          <w:spacing w:val="-2"/>
          <w:sz w:val="28"/>
          <w:szCs w:val="28"/>
          <w:lang w:val="es-BO"/>
        </w:rPr>
        <w:t>chỉ </w:t>
      </w:r>
      <w:hyperlink r:id="rId13" w:history="1">
        <w:r w:rsidRPr="00787DE4">
          <w:rPr>
            <w:rFonts w:ascii="Times New Roman" w:eastAsia="Times New Roman" w:hAnsi="Times New Roman" w:cs="Times New Roman"/>
            <w:i/>
            <w:iCs/>
            <w:spacing w:val="-2"/>
            <w:sz w:val="28"/>
            <w:szCs w:val="28"/>
            <w:lang w:val="es-BO"/>
          </w:rPr>
          <w:t>http://elearning.moet.edu.vn</w:t>
        </w:r>
      </w:hyperlink>
      <w:r w:rsidRPr="001A6DB1">
        <w:rPr>
          <w:rFonts w:ascii="Times New Roman" w:eastAsia="Times New Roman" w:hAnsi="Times New Roman" w:cs="Times New Roman"/>
          <w:spacing w:val="-2"/>
          <w:sz w:val="28"/>
          <w:szCs w:val="28"/>
          <w:lang w:val="es-BO"/>
        </w:rPr>
        <w:t> nhằm đổi mới nội dung, phương pháp dạy học.</w:t>
      </w:r>
    </w:p>
    <w:p w:rsidR="001A6DB1" w:rsidRPr="001A6DB1" w:rsidRDefault="001A6DB1" w:rsidP="001A6DB1">
      <w:pPr>
        <w:shd w:val="clear" w:color="auto" w:fill="FFFFFF"/>
        <w:spacing w:after="12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Trong quá trình thực hiện các đồng chí cán bộ, giáo viên, nhân viên và học sinh cần phối hợp chặt chẽ với giáo viên phụ trách CNTT của đơn vị theo địa chỉ email: </w:t>
      </w:r>
      <w:r w:rsidRPr="001A6DB1">
        <w:rPr>
          <w:rFonts w:ascii="Times New Roman" w:eastAsia="Times New Roman" w:hAnsi="Times New Roman" w:cs="Times New Roman"/>
          <w:i/>
          <w:iCs/>
          <w:sz w:val="28"/>
          <w:szCs w:val="28"/>
          <w:lang w:val="es-BO"/>
        </w:rPr>
        <w:t>daoan1974@gmail.com</w:t>
      </w:r>
      <w:r w:rsidRPr="001A6DB1">
        <w:rPr>
          <w:rFonts w:ascii="Times New Roman" w:eastAsia="Times New Roman" w:hAnsi="Times New Roman" w:cs="Times New Roman"/>
          <w:sz w:val="28"/>
          <w:szCs w:val="28"/>
          <w:lang w:val="es-BO"/>
        </w:rPr>
        <w:t> để trao đổi</w:t>
      </w:r>
      <w:proofErr w:type="gramStart"/>
      <w:r w:rsidRPr="001A6DB1">
        <w:rPr>
          <w:rFonts w:ascii="Times New Roman" w:eastAsia="Times New Roman" w:hAnsi="Times New Roman" w:cs="Times New Roman"/>
          <w:sz w:val="28"/>
          <w:szCs w:val="28"/>
          <w:lang w:val="es-BO"/>
        </w:rPr>
        <w:t>./</w:t>
      </w:r>
      <w:proofErr w:type="gramEnd"/>
      <w:r w:rsidRPr="001A6DB1">
        <w:rPr>
          <w:rFonts w:ascii="Times New Roman" w:eastAsia="Times New Roman" w:hAnsi="Times New Roman" w:cs="Times New Roman"/>
          <w:sz w:val="28"/>
          <w:szCs w:val="28"/>
          <w:lang w:val="es-BO"/>
        </w:rPr>
        <w:t>.</w:t>
      </w:r>
    </w:p>
    <w:p w:rsidR="001A6DB1" w:rsidRPr="001A6DB1" w:rsidRDefault="001A6DB1" w:rsidP="001A6DB1">
      <w:pPr>
        <w:shd w:val="clear" w:color="auto" w:fill="FFFFFF"/>
        <w:spacing w:before="120" w:after="15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w:t>
      </w:r>
    </w:p>
    <w:tbl>
      <w:tblPr>
        <w:tblW w:w="9214" w:type="dxa"/>
        <w:tblInd w:w="108" w:type="dxa"/>
        <w:tblCellMar>
          <w:top w:w="15" w:type="dxa"/>
          <w:left w:w="15" w:type="dxa"/>
          <w:bottom w:w="15" w:type="dxa"/>
          <w:right w:w="15" w:type="dxa"/>
        </w:tblCellMar>
        <w:tblLook w:val="04A0" w:firstRow="1" w:lastRow="0" w:firstColumn="1" w:lastColumn="0" w:noHBand="0" w:noVBand="1"/>
      </w:tblPr>
      <w:tblGrid>
        <w:gridCol w:w="4253"/>
        <w:gridCol w:w="4961"/>
      </w:tblGrid>
      <w:tr w:rsidR="00787DE4" w:rsidRPr="001A6DB1" w:rsidTr="001A6DB1">
        <w:trPr>
          <w:trHeight w:val="85"/>
        </w:trPr>
        <w:tc>
          <w:tcPr>
            <w:tcW w:w="4253" w:type="dxa"/>
            <w:tcMar>
              <w:top w:w="75" w:type="dxa"/>
              <w:left w:w="75" w:type="dxa"/>
              <w:bottom w:w="75" w:type="dxa"/>
              <w:right w:w="75" w:type="dxa"/>
            </w:tcMar>
            <w:hideMark/>
          </w:tcPr>
          <w:p w:rsidR="001A6DB1" w:rsidRPr="001A6DB1" w:rsidRDefault="001A6DB1" w:rsidP="001A6DB1">
            <w:pPr>
              <w:spacing w:after="15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b/>
                <w:bCs/>
                <w:i/>
                <w:iCs/>
                <w:sz w:val="28"/>
                <w:szCs w:val="28"/>
                <w:lang w:val="es-BO"/>
              </w:rPr>
              <w:t>Nơi nhận:</w:t>
            </w:r>
          </w:p>
          <w:p w:rsidR="001A6DB1" w:rsidRPr="001A6DB1" w:rsidRDefault="001A6DB1" w:rsidP="001A6DB1">
            <w:pPr>
              <w:spacing w:after="15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es-BO"/>
              </w:rPr>
              <w:t>- CB phụ trách CNTT (T/h);</w:t>
            </w:r>
          </w:p>
          <w:p w:rsidR="001A6DB1" w:rsidRPr="001A6DB1" w:rsidRDefault="001A6DB1" w:rsidP="001A6DB1">
            <w:pPr>
              <w:spacing w:after="150" w:line="240" w:lineRule="auto"/>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fr-FR"/>
              </w:rPr>
              <w:t>- 2 tổ CM (T/h);</w:t>
            </w:r>
          </w:p>
          <w:p w:rsidR="001A6DB1" w:rsidRPr="001A6DB1" w:rsidRDefault="001A6DB1" w:rsidP="001A6DB1">
            <w:pPr>
              <w:spacing w:after="150" w:line="85" w:lineRule="atLeast"/>
              <w:jc w:val="both"/>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lang w:val="fr-FR"/>
              </w:rPr>
              <w:t>- Lưu: VT.</w:t>
            </w:r>
          </w:p>
        </w:tc>
        <w:tc>
          <w:tcPr>
            <w:tcW w:w="4961" w:type="dxa"/>
            <w:tcMar>
              <w:top w:w="75" w:type="dxa"/>
              <w:left w:w="75" w:type="dxa"/>
              <w:bottom w:w="75" w:type="dxa"/>
              <w:right w:w="75" w:type="dxa"/>
            </w:tcMar>
            <w:hideMark/>
          </w:tcPr>
          <w:p w:rsidR="001A6DB1" w:rsidRPr="001A6DB1" w:rsidRDefault="001A6DB1" w:rsidP="001A6DB1">
            <w:pPr>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b/>
                <w:bCs/>
                <w:sz w:val="28"/>
                <w:szCs w:val="28"/>
                <w:lang w:val="fr-FR"/>
              </w:rPr>
              <w:t>HIỆU TRƯỞNG</w:t>
            </w:r>
          </w:p>
          <w:p w:rsidR="001A6DB1" w:rsidRPr="001A6DB1" w:rsidRDefault="001A6DB1" w:rsidP="001A6DB1">
            <w:pPr>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w:t>
            </w:r>
          </w:p>
          <w:p w:rsidR="001A6DB1" w:rsidRPr="001A6DB1" w:rsidRDefault="001A6DB1" w:rsidP="001A6DB1">
            <w:pPr>
              <w:spacing w:after="150" w:line="240" w:lineRule="auto"/>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w:t>
            </w:r>
          </w:p>
          <w:p w:rsidR="001A6DB1" w:rsidRPr="001A6DB1" w:rsidRDefault="001A6DB1" w:rsidP="001A6DB1">
            <w:pPr>
              <w:spacing w:after="150" w:line="240" w:lineRule="auto"/>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t> </w:t>
            </w:r>
          </w:p>
          <w:p w:rsidR="001A6DB1" w:rsidRPr="001A6DB1" w:rsidRDefault="001A6DB1" w:rsidP="001A6DB1">
            <w:pPr>
              <w:spacing w:after="150" w:line="240" w:lineRule="auto"/>
              <w:jc w:val="center"/>
              <w:rPr>
                <w:rFonts w:ascii="Times New Roman" w:eastAsia="Times New Roman" w:hAnsi="Times New Roman" w:cs="Times New Roman"/>
                <w:sz w:val="28"/>
                <w:szCs w:val="28"/>
              </w:rPr>
            </w:pPr>
            <w:r w:rsidRPr="001A6DB1">
              <w:rPr>
                <w:rFonts w:ascii="Times New Roman" w:eastAsia="Times New Roman" w:hAnsi="Times New Roman" w:cs="Times New Roman"/>
                <w:sz w:val="28"/>
                <w:szCs w:val="28"/>
              </w:rPr>
              <w:lastRenderedPageBreak/>
              <w:t> </w:t>
            </w:r>
          </w:p>
          <w:p w:rsidR="001A6DB1" w:rsidRPr="001A6DB1" w:rsidRDefault="00FC58BF" w:rsidP="001A6DB1">
            <w:pPr>
              <w:spacing w:after="150" w:line="85"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fr-FR"/>
              </w:rPr>
              <w:t>Trần Ngọc Sơn</w:t>
            </w:r>
          </w:p>
        </w:tc>
      </w:tr>
    </w:tbl>
    <w:p w:rsidR="002911ED" w:rsidRPr="00787DE4" w:rsidRDefault="002911ED" w:rsidP="001A6DB1">
      <w:pPr>
        <w:tabs>
          <w:tab w:val="left" w:pos="2175"/>
        </w:tabs>
        <w:rPr>
          <w:rFonts w:ascii="Times New Roman" w:hAnsi="Times New Roman" w:cs="Times New Roman"/>
          <w:sz w:val="28"/>
          <w:szCs w:val="28"/>
        </w:rPr>
      </w:pPr>
    </w:p>
    <w:sectPr w:rsidR="002911ED" w:rsidRPr="00787DE4" w:rsidSect="00787DE4">
      <w:pgSz w:w="12240" w:h="15840"/>
      <w:pgMar w:top="964" w:right="964" w:bottom="96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29" w:rsidRDefault="00023129" w:rsidP="00787DE4">
      <w:pPr>
        <w:spacing w:after="0" w:line="240" w:lineRule="auto"/>
      </w:pPr>
      <w:r>
        <w:separator/>
      </w:r>
    </w:p>
  </w:endnote>
  <w:endnote w:type="continuationSeparator" w:id="0">
    <w:p w:rsidR="00023129" w:rsidRDefault="00023129" w:rsidP="007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29" w:rsidRDefault="00023129" w:rsidP="00787DE4">
      <w:pPr>
        <w:spacing w:after="0" w:line="240" w:lineRule="auto"/>
      </w:pPr>
      <w:r>
        <w:separator/>
      </w:r>
    </w:p>
  </w:footnote>
  <w:footnote w:type="continuationSeparator" w:id="0">
    <w:p w:rsidR="00023129" w:rsidRDefault="00023129" w:rsidP="0078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2542"/>
    <w:multiLevelType w:val="multilevel"/>
    <w:tmpl w:val="0854F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36204"/>
    <w:multiLevelType w:val="multilevel"/>
    <w:tmpl w:val="E4EA7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E5D12AB"/>
    <w:multiLevelType w:val="multilevel"/>
    <w:tmpl w:val="C24C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47072"/>
    <w:multiLevelType w:val="multilevel"/>
    <w:tmpl w:val="0B84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634B5"/>
    <w:multiLevelType w:val="multilevel"/>
    <w:tmpl w:val="67F0D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3"/>
  </w:num>
  <w:num w:numId="3">
    <w:abstractNumId w:val="2"/>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9"/>
    <w:rsid w:val="00023129"/>
    <w:rsid w:val="000D6225"/>
    <w:rsid w:val="001A6DB1"/>
    <w:rsid w:val="002911ED"/>
    <w:rsid w:val="004B0789"/>
    <w:rsid w:val="00787DE4"/>
    <w:rsid w:val="00B70299"/>
    <w:rsid w:val="00C65AC2"/>
    <w:rsid w:val="00E00937"/>
    <w:rsid w:val="00FA05F3"/>
    <w:rsid w:val="00FC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2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299"/>
    <w:rPr>
      <w:b/>
      <w:bCs/>
    </w:rPr>
  </w:style>
  <w:style w:type="character" w:styleId="Emphasis">
    <w:name w:val="Emphasis"/>
    <w:basedOn w:val="DefaultParagraphFont"/>
    <w:uiPriority w:val="20"/>
    <w:qFormat/>
    <w:rsid w:val="00B70299"/>
    <w:rPr>
      <w:i/>
      <w:iCs/>
    </w:rPr>
  </w:style>
  <w:style w:type="paragraph" w:styleId="BodyTextIndent3">
    <w:name w:val="Body Text Indent 3"/>
    <w:basedOn w:val="Normal"/>
    <w:link w:val="BodyTextIndent3Char"/>
    <w:uiPriority w:val="99"/>
    <w:semiHidden/>
    <w:unhideWhenUsed/>
    <w:rsid w:val="001A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1A6DB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DB1"/>
    <w:rPr>
      <w:color w:val="0000FF"/>
      <w:u w:val="single"/>
    </w:rPr>
  </w:style>
  <w:style w:type="paragraph" w:styleId="Header">
    <w:name w:val="header"/>
    <w:basedOn w:val="Normal"/>
    <w:link w:val="HeaderChar"/>
    <w:uiPriority w:val="99"/>
    <w:unhideWhenUsed/>
    <w:rsid w:val="0078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E4"/>
  </w:style>
  <w:style w:type="paragraph" w:styleId="Footer">
    <w:name w:val="footer"/>
    <w:basedOn w:val="Normal"/>
    <w:link w:val="FooterChar"/>
    <w:uiPriority w:val="99"/>
    <w:unhideWhenUsed/>
    <w:rsid w:val="0078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2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299"/>
    <w:rPr>
      <w:b/>
      <w:bCs/>
    </w:rPr>
  </w:style>
  <w:style w:type="character" w:styleId="Emphasis">
    <w:name w:val="Emphasis"/>
    <w:basedOn w:val="DefaultParagraphFont"/>
    <w:uiPriority w:val="20"/>
    <w:qFormat/>
    <w:rsid w:val="00B70299"/>
    <w:rPr>
      <w:i/>
      <w:iCs/>
    </w:rPr>
  </w:style>
  <w:style w:type="paragraph" w:styleId="BodyTextIndent3">
    <w:name w:val="Body Text Indent 3"/>
    <w:basedOn w:val="Normal"/>
    <w:link w:val="BodyTextIndent3Char"/>
    <w:uiPriority w:val="99"/>
    <w:semiHidden/>
    <w:unhideWhenUsed/>
    <w:rsid w:val="001A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1A6DB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DB1"/>
    <w:rPr>
      <w:color w:val="0000FF"/>
      <w:u w:val="single"/>
    </w:rPr>
  </w:style>
  <w:style w:type="paragraph" w:styleId="Header">
    <w:name w:val="header"/>
    <w:basedOn w:val="Normal"/>
    <w:link w:val="HeaderChar"/>
    <w:uiPriority w:val="99"/>
    <w:unhideWhenUsed/>
    <w:rsid w:val="0078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E4"/>
  </w:style>
  <w:style w:type="paragraph" w:styleId="Footer">
    <w:name w:val="footer"/>
    <w:basedOn w:val="Normal"/>
    <w:link w:val="FooterChar"/>
    <w:uiPriority w:val="99"/>
    <w:unhideWhenUsed/>
    <w:rsid w:val="0078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09408">
      <w:bodyDiv w:val="1"/>
      <w:marLeft w:val="0"/>
      <w:marRight w:val="0"/>
      <w:marTop w:val="0"/>
      <w:marBottom w:val="0"/>
      <w:divBdr>
        <w:top w:val="none" w:sz="0" w:space="0" w:color="auto"/>
        <w:left w:val="none" w:sz="0" w:space="0" w:color="auto"/>
        <w:bottom w:val="none" w:sz="0" w:space="0" w:color="auto"/>
        <w:right w:val="none" w:sz="0" w:space="0" w:color="auto"/>
      </w:divBdr>
      <w:divsChild>
        <w:div w:id="1688021834">
          <w:marLeft w:val="0"/>
          <w:marRight w:val="0"/>
          <w:marTop w:val="0"/>
          <w:marBottom w:val="0"/>
          <w:divBdr>
            <w:top w:val="none" w:sz="0" w:space="0" w:color="auto"/>
            <w:left w:val="none" w:sz="0" w:space="0" w:color="auto"/>
            <w:bottom w:val="none" w:sz="0" w:space="0" w:color="auto"/>
            <w:right w:val="none" w:sz="0" w:space="0" w:color="auto"/>
          </w:divBdr>
          <w:divsChild>
            <w:div w:id="1604923388">
              <w:marLeft w:val="0"/>
              <w:marRight w:val="0"/>
              <w:marTop w:val="0"/>
              <w:marBottom w:val="0"/>
              <w:divBdr>
                <w:top w:val="none" w:sz="0" w:space="0" w:color="auto"/>
                <w:left w:val="none" w:sz="0" w:space="0" w:color="auto"/>
                <w:bottom w:val="none" w:sz="0" w:space="0" w:color="auto"/>
                <w:right w:val="none" w:sz="0" w:space="0" w:color="auto"/>
              </w:divBdr>
            </w:div>
          </w:divsChild>
        </w:div>
        <w:div w:id="946884105">
          <w:marLeft w:val="0"/>
          <w:marRight w:val="0"/>
          <w:marTop w:val="0"/>
          <w:marBottom w:val="0"/>
          <w:divBdr>
            <w:top w:val="none" w:sz="0" w:space="0" w:color="auto"/>
            <w:left w:val="none" w:sz="0" w:space="0" w:color="auto"/>
            <w:bottom w:val="none" w:sz="0" w:space="0" w:color="auto"/>
            <w:right w:val="none" w:sz="0" w:space="0" w:color="auto"/>
          </w:divBdr>
          <w:divsChild>
            <w:div w:id="13112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151">
      <w:bodyDiv w:val="1"/>
      <w:marLeft w:val="0"/>
      <w:marRight w:val="0"/>
      <w:marTop w:val="0"/>
      <w:marBottom w:val="0"/>
      <w:divBdr>
        <w:top w:val="none" w:sz="0" w:space="0" w:color="auto"/>
        <w:left w:val="none" w:sz="0" w:space="0" w:color="auto"/>
        <w:bottom w:val="none" w:sz="0" w:space="0" w:color="auto"/>
        <w:right w:val="none" w:sz="0" w:space="0" w:color="auto"/>
      </w:divBdr>
      <w:divsChild>
        <w:div w:id="1993555834">
          <w:marLeft w:val="0"/>
          <w:marRight w:val="0"/>
          <w:marTop w:val="0"/>
          <w:marBottom w:val="0"/>
          <w:divBdr>
            <w:top w:val="none" w:sz="0" w:space="0" w:color="auto"/>
            <w:left w:val="none" w:sz="0" w:space="0" w:color="auto"/>
            <w:bottom w:val="none" w:sz="0" w:space="0" w:color="auto"/>
            <w:right w:val="none" w:sz="0" w:space="0" w:color="auto"/>
          </w:divBdr>
        </w:div>
        <w:div w:id="440148811">
          <w:marLeft w:val="0"/>
          <w:marRight w:val="0"/>
          <w:marTop w:val="0"/>
          <w:marBottom w:val="0"/>
          <w:divBdr>
            <w:top w:val="none" w:sz="0" w:space="0" w:color="auto"/>
            <w:left w:val="none" w:sz="0" w:space="0" w:color="auto"/>
            <w:bottom w:val="none" w:sz="0" w:space="0" w:color="auto"/>
            <w:right w:val="none" w:sz="0" w:space="0" w:color="auto"/>
          </w:divBdr>
        </w:div>
        <w:div w:id="789326128">
          <w:marLeft w:val="0"/>
          <w:marRight w:val="0"/>
          <w:marTop w:val="0"/>
          <w:marBottom w:val="0"/>
          <w:divBdr>
            <w:top w:val="none" w:sz="0" w:space="0" w:color="auto"/>
            <w:left w:val="none" w:sz="0" w:space="0" w:color="auto"/>
            <w:bottom w:val="none" w:sz="0" w:space="0" w:color="auto"/>
            <w:right w:val="none" w:sz="0" w:space="0" w:color="auto"/>
          </w:divBdr>
        </w:div>
        <w:div w:id="151434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gd.moet.gov.vn/" TargetMode="External"/><Relationship Id="rId13" Type="http://schemas.openxmlformats.org/officeDocument/2006/relationships/hyperlink" Target="http://elearning.moet.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earning.moe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ainguyen.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ituyensinh.vn/" TargetMode="External"/><Relationship Id="rId4" Type="http://schemas.openxmlformats.org/officeDocument/2006/relationships/settings" Target="settings.xml"/><Relationship Id="rId9" Type="http://schemas.openxmlformats.org/officeDocument/2006/relationships/hyperlink" Target="http://thongke.moet.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HBC</dc:creator>
  <cp:lastModifiedBy>HBC</cp:lastModifiedBy>
  <cp:revision>5</cp:revision>
  <dcterms:created xsi:type="dcterms:W3CDTF">2023-05-08T07:25:00Z</dcterms:created>
  <dcterms:modified xsi:type="dcterms:W3CDTF">2023-05-10T03:56:00Z</dcterms:modified>
</cp:coreProperties>
</file>